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Муниципальное бюджетное общеобразовательное учреждение «Средняя общеобразовательная школа села </w:t>
      </w: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Куюргазинского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района Республики Башкортостан»</w:t>
      </w:r>
    </w:p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W w:w="1070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3700"/>
        <w:gridCol w:w="3701"/>
      </w:tblGrid>
      <w:tr w:rsidR="007A579E" w:rsidTr="007A579E">
        <w:trPr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Рассмотрено на заседании МО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Протокол №            </w:t>
            </w:r>
            <w:proofErr w:type="gramStart"/>
            <w:r>
              <w:rPr>
                <w:rFonts w:eastAsia="Times New Roman"/>
                <w:sz w:val="22"/>
                <w:lang w:eastAsia="ru-RU"/>
              </w:rPr>
              <w:t>от</w:t>
            </w:r>
            <w:proofErr w:type="gramEnd"/>
          </w:p>
          <w:p w:rsidR="007A579E" w:rsidRDefault="0046096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«___ »__________  2023</w:t>
            </w:r>
            <w:r w:rsidR="007A579E">
              <w:rPr>
                <w:rFonts w:eastAsia="Times New Roman"/>
                <w:sz w:val="22"/>
                <w:lang w:eastAsia="ru-RU"/>
              </w:rPr>
              <w:t xml:space="preserve"> г.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Руководитель МО</w:t>
            </w:r>
          </w:p>
          <w:p w:rsidR="007A579E" w:rsidRDefault="007A579E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             </w:t>
            </w:r>
          </w:p>
          <w:p w:rsidR="007A579E" w:rsidRDefault="007A579E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              </w:t>
            </w:r>
            <w:proofErr w:type="spellStart"/>
            <w:r>
              <w:rPr>
                <w:rFonts w:eastAsia="Times New Roman"/>
                <w:sz w:val="22"/>
                <w:lang w:eastAsia="ru-RU"/>
              </w:rPr>
              <w:t>Айдарова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Р.А.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«Согласовано» 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Заместитель директора по УВР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с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.Я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кшимбетово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Хайбуллина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Г.А.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A579E" w:rsidRDefault="0046096A">
            <w:pPr>
              <w:spacing w:after="0" w:line="240" w:lineRule="auto"/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>
              <w:rPr>
                <w:rFonts w:eastAsia="Times New Roman"/>
                <w:szCs w:val="24"/>
                <w:u w:val="single"/>
                <w:lang w:eastAsia="ru-RU"/>
              </w:rPr>
              <w:t>«      »                  2023</w:t>
            </w:r>
            <w:r w:rsidR="007A579E">
              <w:rPr>
                <w:rFonts w:eastAsia="Times New Roman"/>
                <w:szCs w:val="24"/>
                <w:u w:val="single"/>
                <w:lang w:eastAsia="ru-RU"/>
              </w:rPr>
              <w:t xml:space="preserve"> г.                                                                                                                                                      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«Утверждаю»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Директор МБОУ СОШ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Якшимбетово</w:t>
            </w:r>
            <w:proofErr w:type="spellEnd"/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Аксарова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Г.К.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Приказ №</w:t>
            </w:r>
            <w:r w:rsidR="0046096A">
              <w:rPr>
                <w:rFonts w:eastAsia="Times New Roman"/>
                <w:szCs w:val="24"/>
                <w:lang w:eastAsia="ru-RU"/>
              </w:rPr>
              <w:t xml:space="preserve">137 – од  от 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46096A">
              <w:rPr>
                <w:rFonts w:eastAsia="Times New Roman"/>
                <w:szCs w:val="24"/>
                <w:lang w:eastAsia="ru-RU"/>
              </w:rPr>
              <w:t>28.08</w:t>
            </w:r>
            <w:r>
              <w:rPr>
                <w:rFonts w:eastAsia="Times New Roman"/>
                <w:szCs w:val="24"/>
                <w:lang w:eastAsia="ru-RU"/>
              </w:rPr>
              <w:t xml:space="preserve"> »        202</w:t>
            </w:r>
            <w:r w:rsidR="0046096A">
              <w:rPr>
                <w:rFonts w:eastAsia="Times New Roman"/>
                <w:szCs w:val="24"/>
                <w:lang w:eastAsia="ru-RU"/>
              </w:rPr>
              <w:t>3</w:t>
            </w:r>
            <w:r>
              <w:rPr>
                <w:rFonts w:eastAsia="Times New Roman"/>
                <w:szCs w:val="24"/>
                <w:lang w:eastAsia="ru-RU"/>
              </w:rPr>
              <w:t xml:space="preserve"> г.</w:t>
            </w:r>
          </w:p>
          <w:p w:rsidR="007A579E" w:rsidRDefault="007A579E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7A579E" w:rsidRDefault="007A579E" w:rsidP="007A579E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РАБОЧАЯ ПРОГРАММА </w:t>
      </w:r>
    </w:p>
    <w:p w:rsidR="007A579E" w:rsidRDefault="007A579E" w:rsidP="007A579E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A579E" w:rsidRDefault="007A579E" w:rsidP="007A579E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ПО        </w:t>
      </w:r>
      <w:r>
        <w:rPr>
          <w:rFonts w:ascii="Times New Roman" w:hAnsi="Times New Roman"/>
          <w:sz w:val="28"/>
          <w:szCs w:val="28"/>
        </w:rPr>
        <w:t>«Основам духовно-нравственной культуры народов России»</w:t>
      </w:r>
    </w:p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в Республике Башкортостан</w:t>
      </w:r>
    </w:p>
    <w:p w:rsidR="007A579E" w:rsidRDefault="007A579E" w:rsidP="007A579E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  класс</w:t>
      </w:r>
    </w:p>
    <w:p w:rsidR="007A579E" w:rsidRDefault="007A579E" w:rsidP="007A579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  <w:r>
        <w:rPr>
          <w:rFonts w:ascii="Tahoma" w:hAnsi="Tahoma" w:cs="Tahoma"/>
          <w:szCs w:val="24"/>
          <w:u w:val="single"/>
        </w:rPr>
        <w:t xml:space="preserve">Методическое пособие «Основы духовно-нравственной культуры народов России» авторы: </w:t>
      </w:r>
      <w:proofErr w:type="spellStart"/>
      <w:r>
        <w:rPr>
          <w:rFonts w:ascii="Tahoma" w:hAnsi="Tahoma" w:cs="Tahoma"/>
          <w:szCs w:val="24"/>
          <w:u w:val="single"/>
        </w:rPr>
        <w:t>Бикмеев</w:t>
      </w:r>
      <w:proofErr w:type="spellEnd"/>
      <w:r>
        <w:rPr>
          <w:rFonts w:ascii="Tahoma" w:hAnsi="Tahoma" w:cs="Tahoma"/>
          <w:szCs w:val="24"/>
          <w:u w:val="single"/>
        </w:rPr>
        <w:t xml:space="preserve"> М.А., Петрова – </w:t>
      </w:r>
      <w:proofErr w:type="spellStart"/>
      <w:r>
        <w:rPr>
          <w:rFonts w:ascii="Tahoma" w:hAnsi="Tahoma" w:cs="Tahoma"/>
          <w:szCs w:val="24"/>
          <w:u w:val="single"/>
        </w:rPr>
        <w:t>Муртазина</w:t>
      </w:r>
      <w:proofErr w:type="spellEnd"/>
      <w:r>
        <w:rPr>
          <w:rFonts w:ascii="Tahoma" w:hAnsi="Tahoma" w:cs="Tahoma"/>
          <w:szCs w:val="24"/>
          <w:u w:val="single"/>
        </w:rPr>
        <w:t xml:space="preserve"> А.З.  Уфа ИРО РБ 2017</w:t>
      </w:r>
    </w:p>
    <w:p w:rsidR="007A579E" w:rsidRDefault="007A579E" w:rsidP="007A579E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7A579E" w:rsidRDefault="007A579E" w:rsidP="007A579E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7A579E" w:rsidRDefault="007A579E" w:rsidP="007A579E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7A579E" w:rsidRDefault="007A579E" w:rsidP="007A579E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  <w:r>
        <w:rPr>
          <w:rFonts w:ascii="Tahoma" w:hAnsi="Tahoma" w:cs="Tahoma"/>
          <w:szCs w:val="24"/>
          <w:u w:val="single"/>
        </w:rPr>
        <w:t>Срок реализации программы 1 год</w:t>
      </w:r>
    </w:p>
    <w:p w:rsidR="007A579E" w:rsidRDefault="007A579E" w:rsidP="007A579E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7A579E" w:rsidRDefault="007A579E" w:rsidP="007A579E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</w:t>
      </w:r>
    </w:p>
    <w:p w:rsidR="007A579E" w:rsidRDefault="007A579E" w:rsidP="007A579E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Учитель МБОУ СОШ села </w:t>
      </w: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</w:p>
    <w:p w:rsidR="007A579E" w:rsidRDefault="007A579E" w:rsidP="007A579E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Галиев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Азат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Зульфакарович</w:t>
      </w:r>
      <w:proofErr w:type="spellEnd"/>
    </w:p>
    <w:p w:rsidR="007A579E" w:rsidRDefault="007A579E" w:rsidP="007A579E">
      <w:pPr>
        <w:spacing w:after="0" w:line="240" w:lineRule="auto"/>
        <w:ind w:left="6120"/>
        <w:jc w:val="both"/>
        <w:rPr>
          <w:rFonts w:eastAsia="Times New Roman"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7A579E" w:rsidRDefault="006E1BA7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2023</w:t>
      </w:r>
    </w:p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lastRenderedPageBreak/>
        <w:t>Рабочая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программ урочной деятельности</w:t>
      </w:r>
    </w:p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«Основы духовно нравственной культуры народов России»</w:t>
      </w:r>
    </w:p>
    <w:p w:rsidR="007A579E" w:rsidRDefault="007A579E" w:rsidP="007A579E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A579E" w:rsidRDefault="007A579E" w:rsidP="007A579E">
      <w:pPr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b/>
          <w:szCs w:val="24"/>
          <w:lang w:eastAsia="ru-RU"/>
        </w:rPr>
        <w:t>Цель</w:t>
      </w:r>
      <w:r>
        <w:rPr>
          <w:szCs w:val="24"/>
          <w:lang w:eastAsia="ru-RU"/>
        </w:rPr>
        <w:t xml:space="preserve"> – формирование у обучающихся мотиваций к осознанному нравственному поведению, основанному на знании культурных традиций многонационального народа России и уважения к ним.</w:t>
      </w:r>
    </w:p>
    <w:p w:rsidR="007A579E" w:rsidRDefault="007A579E" w:rsidP="007A579E">
      <w:pPr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b/>
          <w:szCs w:val="24"/>
          <w:lang w:eastAsia="ru-RU"/>
        </w:rPr>
        <w:t>Задачи</w:t>
      </w:r>
      <w:r>
        <w:rPr>
          <w:szCs w:val="24"/>
          <w:lang w:eastAsia="ru-RU"/>
        </w:rPr>
        <w:t xml:space="preserve">: </w:t>
      </w:r>
    </w:p>
    <w:p w:rsidR="007A579E" w:rsidRDefault="007A579E" w:rsidP="007A579E">
      <w:pPr>
        <w:numPr>
          <w:ilvl w:val="0"/>
          <w:numId w:val="1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приобщить обучающихся к культурному наследию народов нашей страны, к общечеловеческим ценностям предшествующих поколений, воплощенным в религиозных верованиях, фольклоре, народных традициях и обычаях (нравственном опыте поколений), в искусстве;</w:t>
      </w:r>
    </w:p>
    <w:p w:rsidR="007A579E" w:rsidRDefault="007A579E" w:rsidP="007A579E">
      <w:pPr>
        <w:numPr>
          <w:ilvl w:val="0"/>
          <w:numId w:val="1"/>
        </w:numPr>
        <w:suppressAutoHyphens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выделить в разных субкультурах общие ценности и показать их влияние на развитие цивилизации и на жизнь современного общества;</w:t>
      </w:r>
    </w:p>
    <w:p w:rsidR="007A579E" w:rsidRDefault="007A579E" w:rsidP="007A579E">
      <w:pPr>
        <w:numPr>
          <w:ilvl w:val="0"/>
          <w:numId w:val="1"/>
        </w:numPr>
        <w:suppressAutoHyphens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развивать представление обучающихся о значении нравственных норм и ценностей для достойной жизни человека, семьи, общества;</w:t>
      </w:r>
    </w:p>
    <w:p w:rsidR="007A579E" w:rsidRDefault="007A579E" w:rsidP="007A579E">
      <w:pPr>
        <w:numPr>
          <w:ilvl w:val="0"/>
          <w:numId w:val="1"/>
        </w:numPr>
        <w:suppressAutoHyphens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выработать убеждение в том, что отношение к члену общества определяется не принадлежностью к какому-то этносу, а его нравственным характером поведения, чувством любви к своей Родине, уважением к народам, населяющим ее, их культуре и традициям.</w:t>
      </w:r>
    </w:p>
    <w:p w:rsidR="007A579E" w:rsidRDefault="007A579E" w:rsidP="007A579E">
      <w:pPr>
        <w:suppressAutoHyphens/>
        <w:spacing w:after="0" w:line="240" w:lineRule="auto"/>
        <w:ind w:firstLine="540"/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Планируемые результаты обучения</w:t>
      </w:r>
    </w:p>
    <w:p w:rsidR="007A579E" w:rsidRDefault="007A579E" w:rsidP="007A579E">
      <w:pPr>
        <w:spacing w:after="0" w:line="240" w:lineRule="auto"/>
        <w:ind w:firstLine="540"/>
        <w:jc w:val="both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        Личностные результаты:</w:t>
      </w:r>
    </w:p>
    <w:p w:rsidR="007A579E" w:rsidRDefault="007A579E" w:rsidP="007A579E">
      <w:pPr>
        <w:numPr>
          <w:ilvl w:val="0"/>
          <w:numId w:val="2"/>
        </w:numPr>
        <w:suppressAutoHyphens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7A579E" w:rsidRDefault="007A579E" w:rsidP="007A579E">
      <w:pPr>
        <w:numPr>
          <w:ilvl w:val="0"/>
          <w:numId w:val="2"/>
        </w:numPr>
        <w:suppressAutoHyphens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понимание роли человека в обществе, принятие норм нравственного поведения;</w:t>
      </w:r>
    </w:p>
    <w:p w:rsidR="007A579E" w:rsidRDefault="007A579E" w:rsidP="007A579E">
      <w:pPr>
        <w:numPr>
          <w:ilvl w:val="0"/>
          <w:numId w:val="2"/>
        </w:numPr>
        <w:suppressAutoHyphens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7A579E" w:rsidRDefault="007A579E" w:rsidP="007A579E">
      <w:pPr>
        <w:numPr>
          <w:ilvl w:val="0"/>
          <w:numId w:val="2"/>
        </w:numPr>
        <w:suppressAutoHyphens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стремление к развитию интеллектуальных, нравственных, эстетических потребностей.</w:t>
      </w:r>
    </w:p>
    <w:p w:rsidR="007A579E" w:rsidRDefault="007A579E" w:rsidP="007A579E">
      <w:pPr>
        <w:suppressAutoHyphens/>
        <w:spacing w:after="0" w:line="240" w:lineRule="auto"/>
        <w:ind w:firstLine="540"/>
        <w:rPr>
          <w:rFonts w:eastAsia="Times New Roman"/>
          <w:b/>
          <w:szCs w:val="24"/>
          <w:lang w:eastAsia="ar-SA"/>
        </w:rPr>
      </w:pPr>
      <w:proofErr w:type="spellStart"/>
      <w:r>
        <w:rPr>
          <w:rFonts w:eastAsia="Times New Roman"/>
          <w:b/>
          <w:iCs/>
          <w:szCs w:val="24"/>
          <w:lang w:eastAsia="ar-SA"/>
        </w:rPr>
        <w:t>Метапредметные</w:t>
      </w:r>
      <w:proofErr w:type="spellEnd"/>
      <w:r>
        <w:rPr>
          <w:rFonts w:eastAsia="Times New Roman"/>
          <w:b/>
          <w:iCs/>
          <w:szCs w:val="24"/>
          <w:lang w:eastAsia="ar-SA"/>
        </w:rPr>
        <w:t xml:space="preserve"> результаты</w:t>
      </w:r>
    </w:p>
    <w:p w:rsidR="007A579E" w:rsidRDefault="007A579E" w:rsidP="007A579E">
      <w:pPr>
        <w:suppressAutoHyphens/>
        <w:spacing w:after="0" w:line="240" w:lineRule="auto"/>
        <w:ind w:firstLine="540"/>
        <w:rPr>
          <w:rFonts w:eastAsia="Times New Roman"/>
          <w:b/>
          <w:i/>
          <w:szCs w:val="24"/>
          <w:lang w:eastAsia="ar-SA"/>
        </w:rPr>
      </w:pPr>
      <w:r>
        <w:rPr>
          <w:rFonts w:eastAsia="Times New Roman"/>
          <w:b/>
          <w:i/>
          <w:szCs w:val="24"/>
          <w:lang w:eastAsia="ar-SA"/>
        </w:rPr>
        <w:t>Регулятивные универсальные учебные действия</w:t>
      </w:r>
    </w:p>
    <w:p w:rsidR="007A579E" w:rsidRDefault="007A579E" w:rsidP="007A579E">
      <w:pPr>
        <w:numPr>
          <w:ilvl w:val="0"/>
          <w:numId w:val="3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</w:t>
      </w:r>
    </w:p>
    <w:p w:rsidR="007A579E" w:rsidRDefault="007A579E" w:rsidP="007A579E">
      <w:pPr>
        <w:numPr>
          <w:ilvl w:val="0"/>
          <w:numId w:val="3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контролировать процесс и результаты своей деятельности, вносить необходимые коррективы на основе учёта сделанных ошибок;</w:t>
      </w:r>
    </w:p>
    <w:p w:rsidR="007A579E" w:rsidRDefault="007A579E" w:rsidP="007A579E">
      <w:pPr>
        <w:numPr>
          <w:ilvl w:val="0"/>
          <w:numId w:val="3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сравнивать результаты своей деятельности и деятельности одноклассников, объективно оценивать их;</w:t>
      </w:r>
    </w:p>
    <w:p w:rsidR="007A579E" w:rsidRDefault="007A579E" w:rsidP="007A579E">
      <w:pPr>
        <w:numPr>
          <w:ilvl w:val="0"/>
          <w:numId w:val="3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оценивать правильность выполнения действий, осознавать трудности, искать их причины и способы преодоления.</w:t>
      </w:r>
    </w:p>
    <w:p w:rsidR="007A579E" w:rsidRDefault="007A579E" w:rsidP="007A579E">
      <w:pPr>
        <w:numPr>
          <w:ilvl w:val="0"/>
          <w:numId w:val="3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оценивать свои достижения по овладению знаниями и умениями, осознавать причины трудностей и преодолевать их;</w:t>
      </w:r>
    </w:p>
    <w:p w:rsidR="007A579E" w:rsidRDefault="007A579E" w:rsidP="007A579E">
      <w:pPr>
        <w:numPr>
          <w:ilvl w:val="0"/>
          <w:numId w:val="3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проявлять инициативу в постановке новых задач, предлагать собственные способы решения;</w:t>
      </w:r>
    </w:p>
    <w:p w:rsidR="007A579E" w:rsidRDefault="007A579E" w:rsidP="007A579E">
      <w:pPr>
        <w:numPr>
          <w:ilvl w:val="0"/>
          <w:numId w:val="3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самостоятельно преобразовывать практическую задачу </w:t>
      </w:r>
      <w:proofErr w:type="gramStart"/>
      <w:r>
        <w:rPr>
          <w:rFonts w:eastAsia="Times New Roman"/>
          <w:szCs w:val="24"/>
          <w:lang w:eastAsia="ar-SA"/>
        </w:rPr>
        <w:t>в</w:t>
      </w:r>
      <w:proofErr w:type="gramEnd"/>
      <w:r>
        <w:rPr>
          <w:rFonts w:eastAsia="Times New Roman"/>
          <w:szCs w:val="24"/>
          <w:lang w:eastAsia="ar-SA"/>
        </w:rPr>
        <w:t xml:space="preserve"> познавательную.</w:t>
      </w:r>
    </w:p>
    <w:p w:rsidR="007A579E" w:rsidRDefault="007A579E" w:rsidP="007A579E">
      <w:pPr>
        <w:suppressAutoHyphens/>
        <w:spacing w:after="0" w:line="240" w:lineRule="auto"/>
        <w:ind w:firstLine="540"/>
        <w:rPr>
          <w:rFonts w:eastAsia="Times New Roman"/>
          <w:b/>
          <w:i/>
          <w:szCs w:val="24"/>
          <w:lang w:eastAsia="ar-SA"/>
        </w:rPr>
      </w:pPr>
      <w:r>
        <w:rPr>
          <w:rFonts w:eastAsia="Times New Roman"/>
          <w:b/>
          <w:i/>
          <w:szCs w:val="24"/>
          <w:lang w:eastAsia="ar-SA"/>
        </w:rPr>
        <w:t>Познавательные универсальные учебные действия</w:t>
      </w:r>
    </w:p>
    <w:p w:rsidR="007A579E" w:rsidRDefault="007A579E" w:rsidP="007A579E">
      <w:pPr>
        <w:numPr>
          <w:ilvl w:val="0"/>
          <w:numId w:val="4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lastRenderedPageBreak/>
        <w:t>осознавать учебно-познавательную задачу, целенаправленно решать её, ориентируясь на учителя и одноклассников;</w:t>
      </w:r>
    </w:p>
    <w:p w:rsidR="007A579E" w:rsidRDefault="007A579E" w:rsidP="007A579E">
      <w:pPr>
        <w:numPr>
          <w:ilvl w:val="0"/>
          <w:numId w:val="4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осуществлять поиск и анализ необходимой информации для решения учебных задач: из книги (текстовой и иллюстративный материал), наблюдений исторических и культурных памятников, общений с людьми;</w:t>
      </w:r>
    </w:p>
    <w:p w:rsidR="007A579E" w:rsidRDefault="007A579E" w:rsidP="007A579E">
      <w:pPr>
        <w:numPr>
          <w:ilvl w:val="0"/>
          <w:numId w:val="4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понимать информацию, представленную в изобразительной, схематичной форме; уметь переводить её в словесную форму;</w:t>
      </w:r>
    </w:p>
    <w:p w:rsidR="007A579E" w:rsidRDefault="007A579E" w:rsidP="007A579E">
      <w:pPr>
        <w:numPr>
          <w:ilvl w:val="0"/>
          <w:numId w:val="4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применять для решения задач (под руководством учителя) логические действия анализа, сравнения, обобщения, установления аналогий, построения рассуждений и выводов;</w:t>
      </w:r>
    </w:p>
    <w:p w:rsidR="007A579E" w:rsidRDefault="007A579E" w:rsidP="007A579E">
      <w:pPr>
        <w:numPr>
          <w:ilvl w:val="0"/>
          <w:numId w:val="4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сопоставлять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её;</w:t>
      </w:r>
    </w:p>
    <w:p w:rsidR="007A579E" w:rsidRDefault="007A579E" w:rsidP="007A579E">
      <w:pPr>
        <w:numPr>
          <w:ilvl w:val="0"/>
          <w:numId w:val="4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осуществлять оценочные действия, включающие мотивацию поступков людей;</w:t>
      </w:r>
    </w:p>
    <w:p w:rsidR="007A579E" w:rsidRDefault="007A579E" w:rsidP="007A579E">
      <w:pPr>
        <w:numPr>
          <w:ilvl w:val="0"/>
          <w:numId w:val="4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осуществлять исследовательскую деятельность, участвовать в проектах, выполняемых в рамках урока или внеурочной деятельности.</w:t>
      </w:r>
    </w:p>
    <w:p w:rsidR="007A579E" w:rsidRDefault="007A579E" w:rsidP="007A579E">
      <w:pPr>
        <w:suppressAutoHyphens/>
        <w:spacing w:after="0" w:line="240" w:lineRule="auto"/>
        <w:ind w:firstLine="540"/>
        <w:rPr>
          <w:rFonts w:eastAsia="Times New Roman"/>
          <w:b/>
          <w:i/>
          <w:szCs w:val="24"/>
          <w:lang w:eastAsia="ar-SA"/>
        </w:rPr>
      </w:pPr>
      <w:r>
        <w:rPr>
          <w:rFonts w:eastAsia="Times New Roman"/>
          <w:b/>
          <w:i/>
          <w:szCs w:val="24"/>
          <w:lang w:eastAsia="ar-SA"/>
        </w:rPr>
        <w:t>Коммуникативные универсальные учебные действия</w:t>
      </w:r>
    </w:p>
    <w:p w:rsidR="007A579E" w:rsidRDefault="007A579E" w:rsidP="007A579E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:rsidR="007A579E" w:rsidRDefault="007A579E" w:rsidP="007A579E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</w:t>
      </w:r>
    </w:p>
    <w:p w:rsidR="007A579E" w:rsidRDefault="007A579E" w:rsidP="007A579E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осуществлять помощь одноклассникам;</w:t>
      </w:r>
    </w:p>
    <w:p w:rsidR="007A579E" w:rsidRDefault="007A579E" w:rsidP="007A579E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допускать возможность существования у людей различных точек зрения, проявлять терпимость и доброжелательность к одноклассникам.</w:t>
      </w:r>
    </w:p>
    <w:p w:rsidR="007A579E" w:rsidRDefault="007A579E" w:rsidP="007A579E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принимать во внимания советы, предложения других людей (учителей, одноклассников, родителей) и учитывать их в своей деятельности;</w:t>
      </w:r>
    </w:p>
    <w:p w:rsidR="007A579E" w:rsidRDefault="007A579E" w:rsidP="007A579E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правильно использовать в речи понятия и термины, необходимые для раскрытия содержания курса (исторические, культурологические, обществоведческие и др.); вести</w:t>
      </w:r>
    </w:p>
    <w:p w:rsidR="007A579E" w:rsidRDefault="007A579E" w:rsidP="007A579E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диалог со знакомыми и незнакомыми людьми;</w:t>
      </w:r>
    </w:p>
    <w:p w:rsidR="007A579E" w:rsidRDefault="007A579E" w:rsidP="007A579E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проявлять инициативу в поиске и сборе различного рода информации для выполнения коллективной (групповой) работы;</w:t>
      </w:r>
    </w:p>
    <w:p w:rsidR="007A579E" w:rsidRDefault="007A579E" w:rsidP="007A579E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участвовать в проектной деятельности, создавать творческие работы на заданную тему (небольшие сообщения, сочинения, презентации).</w:t>
      </w:r>
    </w:p>
    <w:p w:rsidR="007A579E" w:rsidRDefault="007A579E" w:rsidP="007A579E">
      <w:pPr>
        <w:suppressAutoHyphens/>
        <w:spacing w:after="0" w:line="240" w:lineRule="auto"/>
        <w:ind w:firstLine="709"/>
        <w:rPr>
          <w:rFonts w:eastAsia="Times New Roman"/>
          <w:color w:val="000000"/>
          <w:szCs w:val="24"/>
          <w:lang w:eastAsia="ar-SA"/>
        </w:rPr>
      </w:pPr>
      <w:proofErr w:type="gramStart"/>
      <w:r>
        <w:rPr>
          <w:rFonts w:eastAsia="Times New Roman"/>
          <w:b/>
          <w:bCs/>
          <w:color w:val="000000"/>
          <w:szCs w:val="24"/>
          <w:lang w:eastAsia="ar-SA"/>
        </w:rPr>
        <w:t xml:space="preserve">Результаты курса </w:t>
      </w:r>
      <w:r>
        <w:rPr>
          <w:rFonts w:eastAsia="Times New Roman"/>
          <w:szCs w:val="24"/>
          <w:lang w:eastAsia="ar-SA"/>
        </w:rPr>
        <w:t xml:space="preserve">характеризуют опыт учащихся в творческой деятельности, который приобретается и закрепляется в процессе освоения учебного предмета:                                                                                                                                                                                                                                                           - </w:t>
      </w:r>
      <w:r>
        <w:rPr>
          <w:rFonts w:eastAsia="Times New Roman"/>
          <w:color w:val="000000"/>
          <w:szCs w:val="24"/>
          <w:lang w:eastAsia="ar-SA"/>
        </w:rPr>
        <w:t>овладение целостными представлениями об историческом пути человечества, истории собственной страны, республики;                                                                                                           - умения изучать и систематизировать информацию из различных источников;                                                                                                                                                                   - готовность применять исторические знания для выявления и сохранения исторических и культурных памятников республики, своей страны и мира;</w:t>
      </w:r>
      <w:proofErr w:type="gramEnd"/>
      <w:r>
        <w:rPr>
          <w:rFonts w:eastAsia="Times New Roman"/>
          <w:color w:val="000000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- формирование представлений о богатстве и своеобразии башкирского фольклора;                                                                                                                                      - формирование представлений об основных этапах развития башкирской литературы, знание основных произведений крупных представителей башкирской литературы, народных писателей и поэтов;                                                                                                                                                                                                                 - формирование представлений об основных видах декоративно-прикладного искусства и </w:t>
      </w:r>
      <w:r>
        <w:rPr>
          <w:rFonts w:eastAsia="Times New Roman"/>
          <w:color w:val="000000"/>
          <w:szCs w:val="24"/>
          <w:lang w:eastAsia="ar-SA"/>
        </w:rPr>
        <w:lastRenderedPageBreak/>
        <w:t xml:space="preserve">сферах его применения, о творческой деятельности ведущих художников, скульпторов РБ;                                                                                                                                                                                                                                       - </w:t>
      </w:r>
      <w:proofErr w:type="gramStart"/>
      <w:r>
        <w:rPr>
          <w:rFonts w:eastAsia="Times New Roman"/>
          <w:color w:val="000000"/>
          <w:szCs w:val="24"/>
          <w:lang w:eastAsia="ar-SA"/>
        </w:rPr>
        <w:t>знание творчества ведущих композиторов РБ, ведущих исполнителей как народного, так и профессионального искусства (</w:t>
      </w:r>
      <w:proofErr w:type="spellStart"/>
      <w:r>
        <w:rPr>
          <w:rFonts w:eastAsia="Times New Roman"/>
          <w:color w:val="000000"/>
          <w:szCs w:val="24"/>
          <w:lang w:eastAsia="ar-SA"/>
        </w:rPr>
        <w:t>кураистов</w:t>
      </w:r>
      <w:proofErr w:type="spellEnd"/>
      <w:r>
        <w:rPr>
          <w:rFonts w:eastAsia="Times New Roman"/>
          <w:color w:val="000000"/>
          <w:szCs w:val="24"/>
          <w:lang w:eastAsia="ar-SA"/>
        </w:rPr>
        <w:t xml:space="preserve">, певцов, дирижеров и т.д.);                                                                                                                                                                                                                                                              - знание краткой истории профессиональных театров РБ, творчество ведущих исполнителей оперы и балета, творческий путь Башкирского государственного ансамбля народного танца им. Ф. </w:t>
      </w:r>
      <w:proofErr w:type="spellStart"/>
      <w:r>
        <w:rPr>
          <w:rFonts w:eastAsia="Times New Roman"/>
          <w:color w:val="000000"/>
          <w:szCs w:val="24"/>
          <w:lang w:eastAsia="ar-SA"/>
        </w:rPr>
        <w:t>Гаскарова</w:t>
      </w:r>
      <w:proofErr w:type="spellEnd"/>
      <w:r>
        <w:rPr>
          <w:rFonts w:eastAsia="Times New Roman"/>
          <w:color w:val="000000"/>
          <w:szCs w:val="24"/>
          <w:lang w:eastAsia="ar-SA"/>
        </w:rPr>
        <w:t xml:space="preserve"> и их наиболее известные танцы;</w:t>
      </w:r>
      <w:proofErr w:type="gramEnd"/>
    </w:p>
    <w:p w:rsidR="007A579E" w:rsidRDefault="007A579E" w:rsidP="007A579E">
      <w:pPr>
        <w:suppressAutoHyphens/>
        <w:spacing w:after="0" w:line="240" w:lineRule="auto"/>
        <w:ind w:firstLine="540"/>
        <w:jc w:val="both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Требования к уровню подготовки учащихся</w:t>
      </w:r>
    </w:p>
    <w:p w:rsidR="007A579E" w:rsidRDefault="007A579E" w:rsidP="007A579E">
      <w:pPr>
        <w:suppressAutoHyphens/>
        <w:spacing w:after="0" w:line="240" w:lineRule="auto"/>
        <w:ind w:left="360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Учащиеся 6 класса должны знать: </w:t>
      </w:r>
    </w:p>
    <w:p w:rsidR="007A579E" w:rsidRDefault="007A579E" w:rsidP="007A579E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по народному творчеству: жанровое богатство и своеобразие башкирского фольклора (легенды и предания, песни, особенно связанные с историей народа, </w:t>
      </w:r>
      <w:proofErr w:type="spellStart"/>
      <w:r>
        <w:rPr>
          <w:rFonts w:eastAsia="Times New Roman"/>
          <w:szCs w:val="24"/>
          <w:lang w:eastAsia="ar-SA"/>
        </w:rPr>
        <w:t>баиты</w:t>
      </w:r>
      <w:proofErr w:type="spellEnd"/>
      <w:r>
        <w:rPr>
          <w:rFonts w:eastAsia="Times New Roman"/>
          <w:szCs w:val="24"/>
          <w:lang w:eastAsia="ar-SA"/>
        </w:rPr>
        <w:t>, крупные эпические сказания, народные музыкальные инструменты) в сочетании с фольклором местного населения, творчество крупных сказителе</w:t>
      </w:r>
      <w:proofErr w:type="gramStart"/>
      <w:r>
        <w:rPr>
          <w:rFonts w:eastAsia="Times New Roman"/>
          <w:szCs w:val="24"/>
          <w:lang w:eastAsia="ar-SA"/>
        </w:rPr>
        <w:t>й-</w:t>
      </w:r>
      <w:proofErr w:type="gramEnd"/>
      <w:r>
        <w:rPr>
          <w:rFonts w:eastAsia="Times New Roman"/>
          <w:szCs w:val="24"/>
          <w:lang w:eastAsia="ar-SA"/>
        </w:rPr>
        <w:t xml:space="preserve"> </w:t>
      </w:r>
      <w:proofErr w:type="spellStart"/>
      <w:r>
        <w:rPr>
          <w:rFonts w:eastAsia="Times New Roman"/>
          <w:szCs w:val="24"/>
          <w:lang w:eastAsia="ar-SA"/>
        </w:rPr>
        <w:t>сэсэнов</w:t>
      </w:r>
      <w:proofErr w:type="spellEnd"/>
      <w:r>
        <w:rPr>
          <w:rFonts w:eastAsia="Times New Roman"/>
          <w:szCs w:val="24"/>
          <w:lang w:eastAsia="ar-SA"/>
        </w:rPr>
        <w:t xml:space="preserve">; </w:t>
      </w:r>
    </w:p>
    <w:p w:rsidR="007A579E" w:rsidRDefault="007A579E" w:rsidP="007A579E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по литературе : основные произведения крупных представителей башкирской литературы, народных писателей и поэтов (Г. Хусаинов, А. </w:t>
      </w:r>
      <w:proofErr w:type="spellStart"/>
      <w:r>
        <w:rPr>
          <w:rFonts w:eastAsia="Times New Roman"/>
          <w:szCs w:val="24"/>
          <w:lang w:eastAsia="ar-SA"/>
        </w:rPr>
        <w:t>Бикчентаев</w:t>
      </w:r>
      <w:proofErr w:type="spellEnd"/>
      <w:r>
        <w:rPr>
          <w:rFonts w:eastAsia="Times New Roman"/>
          <w:szCs w:val="24"/>
          <w:lang w:eastAsia="ar-SA"/>
        </w:rPr>
        <w:t xml:space="preserve">, Н. Мусин, А. </w:t>
      </w:r>
      <w:proofErr w:type="spellStart"/>
      <w:r>
        <w:rPr>
          <w:rFonts w:eastAsia="Times New Roman"/>
          <w:szCs w:val="24"/>
          <w:lang w:eastAsia="ar-SA"/>
        </w:rPr>
        <w:t>Карнай</w:t>
      </w:r>
      <w:proofErr w:type="spellEnd"/>
      <w:r>
        <w:rPr>
          <w:rFonts w:eastAsia="Times New Roman"/>
          <w:szCs w:val="24"/>
          <w:lang w:eastAsia="ar-SA"/>
        </w:rPr>
        <w:t xml:space="preserve">,  М. Карим, С. </w:t>
      </w:r>
      <w:proofErr w:type="spellStart"/>
      <w:r>
        <w:rPr>
          <w:rFonts w:eastAsia="Times New Roman"/>
          <w:szCs w:val="24"/>
          <w:lang w:eastAsia="ar-SA"/>
        </w:rPr>
        <w:t>Агиш</w:t>
      </w:r>
      <w:proofErr w:type="spellEnd"/>
      <w:r>
        <w:rPr>
          <w:rFonts w:eastAsia="Times New Roman"/>
          <w:szCs w:val="24"/>
          <w:lang w:eastAsia="ar-SA"/>
        </w:rPr>
        <w:t xml:space="preserve">, К. </w:t>
      </w:r>
      <w:proofErr w:type="spellStart"/>
      <w:r>
        <w:rPr>
          <w:rFonts w:eastAsia="Times New Roman"/>
          <w:szCs w:val="24"/>
          <w:lang w:eastAsia="ar-SA"/>
        </w:rPr>
        <w:t>Мэргэн</w:t>
      </w:r>
      <w:proofErr w:type="spellEnd"/>
      <w:r>
        <w:rPr>
          <w:rFonts w:eastAsia="Times New Roman"/>
          <w:szCs w:val="24"/>
          <w:lang w:eastAsia="ar-SA"/>
        </w:rPr>
        <w:t xml:space="preserve">, произведения поэтов Башкортостана о родном языке (Б. </w:t>
      </w:r>
      <w:proofErr w:type="spellStart"/>
      <w:r>
        <w:rPr>
          <w:rFonts w:eastAsia="Times New Roman"/>
          <w:szCs w:val="24"/>
          <w:lang w:eastAsia="ar-SA"/>
        </w:rPr>
        <w:t>Бикбай</w:t>
      </w:r>
      <w:proofErr w:type="spellEnd"/>
      <w:r>
        <w:rPr>
          <w:rFonts w:eastAsia="Times New Roman"/>
          <w:szCs w:val="24"/>
          <w:lang w:eastAsia="ar-SA"/>
        </w:rPr>
        <w:t xml:space="preserve">, З. </w:t>
      </w:r>
      <w:proofErr w:type="spellStart"/>
      <w:r>
        <w:rPr>
          <w:rFonts w:eastAsia="Times New Roman"/>
          <w:szCs w:val="24"/>
          <w:lang w:eastAsia="ar-SA"/>
        </w:rPr>
        <w:t>Биишева</w:t>
      </w:r>
      <w:proofErr w:type="spellEnd"/>
      <w:r>
        <w:rPr>
          <w:rFonts w:eastAsia="Times New Roman"/>
          <w:szCs w:val="24"/>
          <w:lang w:eastAsia="ar-SA"/>
        </w:rPr>
        <w:t xml:space="preserve">, Р. Гарипов, Р. </w:t>
      </w:r>
      <w:proofErr w:type="spellStart"/>
      <w:r>
        <w:rPr>
          <w:rFonts w:eastAsia="Times New Roman"/>
          <w:szCs w:val="24"/>
          <w:lang w:eastAsia="ar-SA"/>
        </w:rPr>
        <w:t>Шакур</w:t>
      </w:r>
      <w:proofErr w:type="spellEnd"/>
      <w:r>
        <w:rPr>
          <w:rFonts w:eastAsia="Times New Roman"/>
          <w:szCs w:val="24"/>
          <w:lang w:eastAsia="ar-SA"/>
        </w:rPr>
        <w:t xml:space="preserve">, Р. Бикбаев и другие), татарского народного поэта </w:t>
      </w:r>
      <w:proofErr w:type="spellStart"/>
      <w:r>
        <w:rPr>
          <w:rFonts w:eastAsia="Times New Roman"/>
          <w:szCs w:val="24"/>
          <w:lang w:eastAsia="ar-SA"/>
        </w:rPr>
        <w:t>Г.Тукая</w:t>
      </w:r>
      <w:proofErr w:type="spellEnd"/>
      <w:proofErr w:type="gramStart"/>
      <w:r>
        <w:rPr>
          <w:rFonts w:eastAsia="Times New Roman"/>
          <w:szCs w:val="24"/>
          <w:lang w:eastAsia="ar-SA"/>
        </w:rPr>
        <w:t xml:space="preserve"> ,</w:t>
      </w:r>
      <w:proofErr w:type="gramEnd"/>
      <w:r>
        <w:rPr>
          <w:rFonts w:eastAsia="Times New Roman"/>
          <w:szCs w:val="24"/>
          <w:lang w:eastAsia="ar-SA"/>
        </w:rPr>
        <w:t xml:space="preserve">иметь общее представление об основных этапах башкирской литературы. </w:t>
      </w:r>
    </w:p>
    <w:p w:rsidR="007A579E" w:rsidRDefault="007A579E" w:rsidP="007A579E">
      <w:p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Учащиеся должны быть знакомы с творчеством некоторых писателей и поэтов, родившихся в Башкортостане, но живущих в других республиках, быть  осведомленными </w:t>
      </w:r>
      <w:r>
        <w:rPr>
          <w:rFonts w:eastAsia="Times New Roman"/>
          <w:b/>
          <w:sz w:val="26"/>
          <w:szCs w:val="24"/>
          <w:lang w:eastAsia="ar-SA"/>
        </w:rPr>
        <w:t xml:space="preserve"> </w:t>
      </w:r>
      <w:r>
        <w:rPr>
          <w:rFonts w:eastAsia="Times New Roman"/>
          <w:szCs w:val="24"/>
          <w:lang w:eastAsia="ar-SA"/>
        </w:rPr>
        <w:t>о русско-башкирских литературных связях.</w:t>
      </w:r>
    </w:p>
    <w:p w:rsidR="007A579E" w:rsidRDefault="007A579E" w:rsidP="007A579E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по декоративн</w:t>
      </w:r>
      <w:proofErr w:type="gramStart"/>
      <w:r>
        <w:rPr>
          <w:rFonts w:eastAsia="Times New Roman"/>
          <w:szCs w:val="24"/>
          <w:lang w:eastAsia="ar-SA"/>
        </w:rPr>
        <w:t>о-</w:t>
      </w:r>
      <w:proofErr w:type="gramEnd"/>
      <w:r>
        <w:rPr>
          <w:rFonts w:eastAsia="Times New Roman"/>
          <w:szCs w:val="24"/>
          <w:lang w:eastAsia="ar-SA"/>
        </w:rPr>
        <w:t xml:space="preserve"> прикладному и изобразительному искусству: знать об основных видах (вышивка, ткачество, художественная обработка дерева, металла, кожи и т.д.)  декоративно-прикладного искусства и сферах его применения  (украшения жилища, народный костюм, убранство коня, узорные ткани и т.д.) ,о связи (общие моменты и различия) декоративно- прикладного искусства башкир с аналогичным творчеством других художников, скульпторов РБ;</w:t>
      </w:r>
    </w:p>
    <w:p w:rsidR="007A579E" w:rsidRDefault="007A579E" w:rsidP="007A579E">
      <w:p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Углубленное изучение истории Башкортостана призвано способствовать расширению кругозора учащихся, учит рассматривать явления прошлого и современности в их взаимосвязи, критически осмысливать  исторический опыт, воспитывать историзм мышления, формировать высокие нравственные качества, развивать творческое мышление у школьников:</w:t>
      </w:r>
    </w:p>
    <w:p w:rsidR="007A579E" w:rsidRDefault="007A579E" w:rsidP="007A579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представления о религии в истории народов, о религии народов Башкортостана;</w:t>
      </w:r>
    </w:p>
    <w:p w:rsidR="007A579E" w:rsidRDefault="007A579E" w:rsidP="007A579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о письменности башкир; о </w:t>
      </w:r>
      <w:proofErr w:type="spellStart"/>
      <w:r>
        <w:rPr>
          <w:rFonts w:eastAsia="Times New Roman"/>
          <w:szCs w:val="24"/>
          <w:lang w:eastAsia="ar-SA"/>
        </w:rPr>
        <w:t>шэжэрэ</w:t>
      </w:r>
      <w:proofErr w:type="spellEnd"/>
    </w:p>
    <w:p w:rsidR="007A579E" w:rsidRDefault="007A579E" w:rsidP="007A579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 традициях и обычаях башкир</w:t>
      </w:r>
    </w:p>
    <w:p w:rsidR="007A579E" w:rsidRDefault="007A579E" w:rsidP="007A579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/>
          <w:szCs w:val="24"/>
          <w:lang w:val="be-BY" w:eastAsia="ar-SA"/>
        </w:rPr>
      </w:pPr>
      <w:r>
        <w:rPr>
          <w:rFonts w:eastAsia="Times New Roman"/>
          <w:szCs w:val="24"/>
          <w:lang w:val="be-BY" w:eastAsia="ar-SA"/>
        </w:rPr>
        <w:t>о театрализованных обрядах  и театрах</w:t>
      </w:r>
    </w:p>
    <w:p w:rsidR="007A579E" w:rsidRDefault="007A579E" w:rsidP="007A579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/>
          <w:szCs w:val="24"/>
          <w:lang w:val="be-BY" w:eastAsia="ar-SA"/>
        </w:rPr>
      </w:pPr>
      <w:r>
        <w:rPr>
          <w:rFonts w:eastAsia="Times New Roman"/>
          <w:szCs w:val="24"/>
          <w:lang w:val="be-BY" w:eastAsia="ar-SA"/>
        </w:rPr>
        <w:t>об орнаменте и декоративно-прикладном искусстве башкир</w:t>
      </w:r>
    </w:p>
    <w:p w:rsidR="007A579E" w:rsidRDefault="007A579E" w:rsidP="007A579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/>
          <w:szCs w:val="24"/>
          <w:lang w:val="be-BY" w:eastAsia="ar-SA"/>
        </w:rPr>
      </w:pPr>
      <w:r>
        <w:rPr>
          <w:rFonts w:eastAsia="Times New Roman"/>
          <w:szCs w:val="24"/>
          <w:lang w:eastAsia="ar-SA"/>
        </w:rPr>
        <w:t xml:space="preserve">о роле </w:t>
      </w:r>
      <w:r>
        <w:rPr>
          <w:rFonts w:eastAsia="Times New Roman"/>
          <w:szCs w:val="24"/>
          <w:lang w:val="be-BY" w:eastAsia="ar-SA"/>
        </w:rPr>
        <w:t>живописи</w:t>
      </w:r>
    </w:p>
    <w:p w:rsidR="007A579E" w:rsidRDefault="007A579E" w:rsidP="007A579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о культуре местного населения </w:t>
      </w:r>
    </w:p>
    <w:p w:rsidR="007A579E" w:rsidRDefault="007A579E" w:rsidP="007A579E">
      <w:pPr>
        <w:numPr>
          <w:ilvl w:val="2"/>
          <w:numId w:val="8"/>
        </w:numPr>
        <w:shd w:val="clear" w:color="auto" w:fill="FFFFFF"/>
        <w:tabs>
          <w:tab w:val="left" w:pos="709"/>
        </w:tabs>
        <w:suppressAutoHyphens/>
        <w:spacing w:before="5" w:after="0" w:line="240" w:lineRule="auto"/>
        <w:ind w:left="709" w:right="110" w:hanging="425"/>
        <w:rPr>
          <w:rFonts w:eastAsia="Times New Roman"/>
          <w:szCs w:val="24"/>
          <w:lang w:eastAsia="ar-SA"/>
        </w:rPr>
      </w:pPr>
      <w:r>
        <w:rPr>
          <w:rFonts w:eastAsia="Times New Roman"/>
          <w:i/>
          <w:iCs/>
          <w:szCs w:val="24"/>
          <w:lang w:eastAsia="ar-SA"/>
        </w:rPr>
        <w:t>участвовать в диалоге</w:t>
      </w:r>
      <w:r>
        <w:rPr>
          <w:rFonts w:eastAsia="Times New Roman"/>
          <w:szCs w:val="24"/>
          <w:lang w:eastAsia="ar-SA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A579E" w:rsidRDefault="007A579E" w:rsidP="007A579E">
      <w:pPr>
        <w:numPr>
          <w:ilvl w:val="1"/>
          <w:numId w:val="9"/>
        </w:numPr>
        <w:shd w:val="clear" w:color="auto" w:fill="FFFFFF"/>
        <w:tabs>
          <w:tab w:val="left" w:pos="709"/>
        </w:tabs>
        <w:suppressAutoHyphens/>
        <w:spacing w:before="5" w:after="0" w:line="240" w:lineRule="auto"/>
        <w:ind w:left="709" w:right="110" w:hanging="425"/>
        <w:rPr>
          <w:rFonts w:eastAsia="Times New Roman"/>
          <w:szCs w:val="24"/>
          <w:lang w:eastAsia="ar-SA"/>
        </w:rPr>
      </w:pPr>
      <w:r>
        <w:rPr>
          <w:rFonts w:eastAsia="Times New Roman"/>
          <w:i/>
          <w:iCs/>
          <w:szCs w:val="24"/>
          <w:lang w:eastAsia="ar-SA"/>
        </w:rPr>
        <w:t xml:space="preserve">Создавать </w:t>
      </w:r>
      <w:r>
        <w:rPr>
          <w:rFonts w:eastAsia="Times New Roman"/>
          <w:szCs w:val="24"/>
          <w:lang w:eastAsia="ar-SA"/>
        </w:rPr>
        <w:t>по изображениям (художественным полотнам, иконам, иллюстрациям) словесный портрет героя.</w:t>
      </w:r>
    </w:p>
    <w:p w:rsidR="007A579E" w:rsidRDefault="007A579E" w:rsidP="007A579E">
      <w:pPr>
        <w:numPr>
          <w:ilvl w:val="1"/>
          <w:numId w:val="9"/>
        </w:numPr>
        <w:shd w:val="clear" w:color="auto" w:fill="FFFFFF"/>
        <w:tabs>
          <w:tab w:val="left" w:pos="709"/>
        </w:tabs>
        <w:suppressAutoHyphens/>
        <w:spacing w:before="5" w:after="0" w:line="240" w:lineRule="auto"/>
        <w:ind w:left="709" w:right="115" w:hanging="425"/>
        <w:rPr>
          <w:rFonts w:eastAsia="Times New Roman"/>
          <w:szCs w:val="24"/>
          <w:lang w:eastAsia="ar-SA"/>
        </w:rPr>
      </w:pPr>
      <w:r>
        <w:rPr>
          <w:rFonts w:eastAsia="Times New Roman"/>
          <w:i/>
          <w:iCs/>
          <w:szCs w:val="24"/>
          <w:lang w:eastAsia="ar-SA"/>
        </w:rPr>
        <w:t xml:space="preserve">Оценивать </w:t>
      </w:r>
      <w:r>
        <w:rPr>
          <w:rFonts w:eastAsia="Times New Roman"/>
          <w:szCs w:val="24"/>
          <w:lang w:eastAsia="ar-SA"/>
        </w:rPr>
        <w:t>поступки реальных лиц, героев произведений, высказывания</w:t>
      </w:r>
      <w:r>
        <w:rPr>
          <w:rFonts w:eastAsia="Times New Roman"/>
          <w:szCs w:val="24"/>
          <w:lang w:eastAsia="ar-SA"/>
        </w:rPr>
        <w:br/>
        <w:t>известных личностей.</w:t>
      </w:r>
    </w:p>
    <w:p w:rsidR="007A579E" w:rsidRDefault="007A579E" w:rsidP="007A579E">
      <w:pPr>
        <w:numPr>
          <w:ilvl w:val="1"/>
          <w:numId w:val="9"/>
        </w:numPr>
        <w:shd w:val="clear" w:color="auto" w:fill="FFFFFF"/>
        <w:tabs>
          <w:tab w:val="left" w:pos="709"/>
        </w:tabs>
        <w:suppressAutoHyphens/>
        <w:spacing w:before="10" w:after="0" w:line="240" w:lineRule="auto"/>
        <w:ind w:left="709" w:right="110" w:hanging="425"/>
        <w:rPr>
          <w:rFonts w:eastAsia="Times New Roman"/>
          <w:szCs w:val="24"/>
          <w:lang w:eastAsia="ar-SA"/>
        </w:rPr>
      </w:pPr>
      <w:r>
        <w:rPr>
          <w:rFonts w:eastAsia="Times New Roman"/>
          <w:i/>
          <w:iCs/>
          <w:szCs w:val="24"/>
          <w:lang w:eastAsia="ar-SA"/>
        </w:rPr>
        <w:t>Работать с исторической, административно-территориальной картой</w:t>
      </w:r>
      <w:r>
        <w:rPr>
          <w:rFonts w:eastAsia="Times New Roman"/>
          <w:szCs w:val="24"/>
          <w:lang w:eastAsia="ar-SA"/>
        </w:rPr>
        <w:t>: находить объекты в соответствии с учебной задачей.</w:t>
      </w:r>
    </w:p>
    <w:p w:rsidR="007A579E" w:rsidRDefault="007A579E" w:rsidP="007A579E">
      <w:pPr>
        <w:numPr>
          <w:ilvl w:val="1"/>
          <w:numId w:val="9"/>
        </w:numPr>
        <w:shd w:val="clear" w:color="auto" w:fill="FFFFFF"/>
        <w:tabs>
          <w:tab w:val="left" w:pos="709"/>
        </w:tabs>
        <w:suppressAutoHyphens/>
        <w:spacing w:before="10" w:after="0" w:line="240" w:lineRule="auto"/>
        <w:ind w:left="709" w:right="115" w:hanging="425"/>
        <w:rPr>
          <w:rFonts w:eastAsia="Times New Roman"/>
          <w:szCs w:val="24"/>
          <w:lang w:eastAsia="ar-SA"/>
        </w:rPr>
      </w:pPr>
      <w:r>
        <w:rPr>
          <w:rFonts w:eastAsia="Times New Roman"/>
          <w:i/>
          <w:iCs/>
          <w:szCs w:val="24"/>
          <w:lang w:eastAsia="ar-SA"/>
        </w:rPr>
        <w:t xml:space="preserve">Использовать информацию, </w:t>
      </w:r>
      <w:r>
        <w:rPr>
          <w:rFonts w:eastAsia="Times New Roman"/>
          <w:szCs w:val="24"/>
          <w:lang w:eastAsia="ar-SA"/>
        </w:rPr>
        <w:t>полученную из разных источников, для решения учебных и практических задач.</w:t>
      </w:r>
    </w:p>
    <w:p w:rsidR="007A579E" w:rsidRDefault="007A579E" w:rsidP="007A579E">
      <w:pPr>
        <w:numPr>
          <w:ilvl w:val="1"/>
          <w:numId w:val="10"/>
        </w:numPr>
        <w:shd w:val="clear" w:color="auto" w:fill="FFFFFF"/>
        <w:tabs>
          <w:tab w:val="left" w:pos="709"/>
        </w:tabs>
        <w:suppressAutoHyphens/>
        <w:spacing w:before="10" w:after="0" w:line="240" w:lineRule="auto"/>
        <w:ind w:left="709" w:right="110" w:hanging="425"/>
        <w:rPr>
          <w:rFonts w:eastAsia="Times New Roman"/>
          <w:szCs w:val="24"/>
          <w:lang w:eastAsia="ar-SA"/>
        </w:rPr>
      </w:pPr>
      <w:r>
        <w:rPr>
          <w:rFonts w:eastAsia="Times New Roman"/>
          <w:i/>
          <w:iCs/>
          <w:szCs w:val="24"/>
          <w:lang w:eastAsia="ar-SA"/>
        </w:rPr>
        <w:t xml:space="preserve">Высказывать предположения </w:t>
      </w:r>
      <w:r>
        <w:rPr>
          <w:rFonts w:eastAsia="Times New Roman"/>
          <w:szCs w:val="24"/>
          <w:lang w:eastAsia="ar-SA"/>
        </w:rPr>
        <w:t>о последствиях неправильного (безнравственного) поведения человека.</w:t>
      </w:r>
    </w:p>
    <w:p w:rsidR="007A579E" w:rsidRDefault="007A579E" w:rsidP="007A579E">
      <w:pPr>
        <w:numPr>
          <w:ilvl w:val="1"/>
          <w:numId w:val="10"/>
        </w:numPr>
        <w:shd w:val="clear" w:color="auto" w:fill="FFFFFF"/>
        <w:tabs>
          <w:tab w:val="left" w:pos="709"/>
        </w:tabs>
        <w:suppressAutoHyphens/>
        <w:spacing w:before="10" w:after="0" w:line="240" w:lineRule="auto"/>
        <w:ind w:left="709" w:right="110" w:hanging="425"/>
        <w:rPr>
          <w:rFonts w:eastAsia="Times New Roman"/>
          <w:szCs w:val="24"/>
          <w:lang w:eastAsia="ar-SA"/>
        </w:rPr>
      </w:pPr>
      <w:r>
        <w:rPr>
          <w:rFonts w:eastAsia="Times New Roman"/>
          <w:i/>
          <w:iCs/>
          <w:szCs w:val="24"/>
          <w:lang w:eastAsia="ar-SA"/>
        </w:rPr>
        <w:lastRenderedPageBreak/>
        <w:t xml:space="preserve">Оценивать </w:t>
      </w:r>
      <w:r>
        <w:rPr>
          <w:rFonts w:eastAsia="Times New Roman"/>
          <w:szCs w:val="24"/>
          <w:lang w:eastAsia="ar-SA"/>
        </w:rPr>
        <w:t xml:space="preserve">свои поступки, соотнося их с правилами нравственности и этики; намечать способы саморазвития. </w:t>
      </w:r>
    </w:p>
    <w:p w:rsidR="007A579E" w:rsidRDefault="007A579E" w:rsidP="007A579E">
      <w:pPr>
        <w:numPr>
          <w:ilvl w:val="1"/>
          <w:numId w:val="10"/>
        </w:numPr>
        <w:shd w:val="clear" w:color="auto" w:fill="FFFFFF"/>
        <w:tabs>
          <w:tab w:val="left" w:pos="709"/>
        </w:tabs>
        <w:suppressAutoHyphens/>
        <w:spacing w:before="10" w:after="0" w:line="240" w:lineRule="auto"/>
        <w:ind w:left="709" w:hanging="425"/>
        <w:rPr>
          <w:rFonts w:eastAsia="Times New Roman"/>
          <w:szCs w:val="24"/>
          <w:lang w:eastAsia="ar-SA"/>
        </w:rPr>
      </w:pPr>
      <w:r>
        <w:rPr>
          <w:rFonts w:eastAsia="Times New Roman"/>
          <w:i/>
          <w:iCs/>
          <w:szCs w:val="24"/>
          <w:lang w:eastAsia="ar-SA"/>
        </w:rPr>
        <w:t xml:space="preserve">Работать </w:t>
      </w:r>
      <w:r>
        <w:rPr>
          <w:rFonts w:eastAsia="Times New Roman"/>
          <w:szCs w:val="24"/>
          <w:lang w:eastAsia="ar-SA"/>
        </w:rPr>
        <w:t>с историческими источниками и документами.</w:t>
      </w:r>
    </w:p>
    <w:p w:rsidR="007A579E" w:rsidRDefault="007A579E" w:rsidP="007A579E">
      <w:pPr>
        <w:shd w:val="clear" w:color="auto" w:fill="FFFFFF"/>
        <w:suppressAutoHyphens/>
        <w:spacing w:after="0" w:line="240" w:lineRule="auto"/>
        <w:ind w:firstLine="360"/>
        <w:jc w:val="center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suppressAutoHyphens/>
        <w:spacing w:after="0" w:line="240" w:lineRule="auto"/>
        <w:ind w:firstLine="540"/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Основное содержание курса</w:t>
      </w:r>
    </w:p>
    <w:p w:rsidR="007A579E" w:rsidRDefault="007A579E" w:rsidP="007A579E">
      <w:pPr>
        <w:suppressAutoHyphens/>
        <w:spacing w:after="0" w:line="240" w:lineRule="auto"/>
        <w:rPr>
          <w:rFonts w:eastAsia="Times New Roman"/>
          <w:szCs w:val="24"/>
          <w:lang w:eastAsia="ar-SA"/>
        </w:rPr>
      </w:pPr>
    </w:p>
    <w:p w:rsidR="007A579E" w:rsidRDefault="007A579E" w:rsidP="007A579E">
      <w:pPr>
        <w:suppressAutoHyphens/>
        <w:spacing w:after="0" w:line="240" w:lineRule="auto"/>
        <w:ind w:firstLine="54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Курс состоит из 3 разделов.</w:t>
      </w:r>
    </w:p>
    <w:p w:rsidR="007A579E" w:rsidRDefault="007A579E" w:rsidP="007A579E">
      <w:pPr>
        <w:suppressAutoHyphens/>
        <w:spacing w:after="0" w:line="240" w:lineRule="auto"/>
        <w:ind w:firstLine="540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Раздел 1</w:t>
      </w:r>
      <w:r>
        <w:rPr>
          <w:rFonts w:eastAsia="Times New Roman"/>
          <w:szCs w:val="24"/>
          <w:lang w:eastAsia="ar-SA"/>
        </w:rPr>
        <w:t xml:space="preserve">. </w:t>
      </w:r>
      <w:r>
        <w:rPr>
          <w:rFonts w:eastAsia="Times New Roman"/>
          <w:b/>
          <w:szCs w:val="24"/>
          <w:lang w:eastAsia="ar-SA"/>
        </w:rPr>
        <w:t>Духовный мир древних жителей нашей страны. (9 часов)</w:t>
      </w:r>
    </w:p>
    <w:p w:rsidR="007A579E" w:rsidRDefault="007A579E" w:rsidP="007A579E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Первобытный </w:t>
      </w:r>
      <w:proofErr w:type="gramStart"/>
      <w:r>
        <w:rPr>
          <w:rFonts w:eastAsia="Times New Roman"/>
          <w:szCs w:val="24"/>
          <w:lang w:eastAsia="ar-SA"/>
        </w:rPr>
        <w:t>человек</w:t>
      </w:r>
      <w:proofErr w:type="gramEnd"/>
      <w:r>
        <w:rPr>
          <w:rFonts w:eastAsia="Times New Roman"/>
          <w:szCs w:val="24"/>
          <w:lang w:eastAsia="ar-SA"/>
        </w:rPr>
        <w:t xml:space="preserve"> – каким он был. Как он отражал время, пространство и движение.</w:t>
      </w:r>
    </w:p>
    <w:p w:rsidR="007A579E" w:rsidRDefault="007A579E" w:rsidP="007A579E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Как  относился первобытный человек к самому себе.</w:t>
      </w:r>
    </w:p>
    <w:p w:rsidR="007A579E" w:rsidRDefault="007A579E" w:rsidP="007A579E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Внутренний мир первобытного человека, его духовность.</w:t>
      </w:r>
    </w:p>
    <w:p w:rsidR="007A579E" w:rsidRDefault="007A579E" w:rsidP="007A579E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Восточные славяне в древности. Культура земледелия, скотоводства, охоты, рыболовства и собирательства.</w:t>
      </w:r>
    </w:p>
    <w:p w:rsidR="007A579E" w:rsidRDefault="007A579E" w:rsidP="007A579E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Жители нашего края в древности. Их занятия, взаимоотношения и стремления.</w:t>
      </w:r>
    </w:p>
    <w:p w:rsidR="007A579E" w:rsidRDefault="007A579E" w:rsidP="007A579E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Памятники первобытности и их значение для понимания духовного мира первобытного человека.</w:t>
      </w:r>
    </w:p>
    <w:p w:rsidR="007A579E" w:rsidRDefault="007A579E" w:rsidP="007A579E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Андроновская и сарматская культуры на территории нашего края, их сущность и особенность.</w:t>
      </w:r>
    </w:p>
    <w:p w:rsidR="007A579E" w:rsidRDefault="007A579E" w:rsidP="007A579E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proofErr w:type="spellStart"/>
      <w:r>
        <w:rPr>
          <w:rFonts w:eastAsia="Times New Roman"/>
          <w:szCs w:val="24"/>
          <w:lang w:eastAsia="ar-SA"/>
        </w:rPr>
        <w:t>Ананьевская</w:t>
      </w:r>
      <w:proofErr w:type="spellEnd"/>
      <w:r>
        <w:rPr>
          <w:rFonts w:eastAsia="Times New Roman"/>
          <w:szCs w:val="24"/>
          <w:lang w:eastAsia="ar-SA"/>
        </w:rPr>
        <w:t xml:space="preserve"> и </w:t>
      </w:r>
      <w:proofErr w:type="spellStart"/>
      <w:r>
        <w:rPr>
          <w:rFonts w:eastAsia="Times New Roman"/>
          <w:szCs w:val="24"/>
          <w:lang w:eastAsia="ar-SA"/>
        </w:rPr>
        <w:t>пьянаборская</w:t>
      </w:r>
      <w:proofErr w:type="spellEnd"/>
      <w:r>
        <w:rPr>
          <w:rFonts w:eastAsia="Times New Roman"/>
          <w:szCs w:val="24"/>
          <w:lang w:eastAsia="ar-SA"/>
        </w:rPr>
        <w:t xml:space="preserve"> культуры. Жизнь и быт </w:t>
      </w:r>
      <w:proofErr w:type="spellStart"/>
      <w:r>
        <w:rPr>
          <w:rFonts w:eastAsia="Times New Roman"/>
          <w:szCs w:val="24"/>
          <w:lang w:eastAsia="ar-SA"/>
        </w:rPr>
        <w:t>кушнаренковских</w:t>
      </w:r>
      <w:proofErr w:type="spellEnd"/>
      <w:r>
        <w:rPr>
          <w:rFonts w:eastAsia="Times New Roman"/>
          <w:szCs w:val="24"/>
          <w:lang w:eastAsia="ar-SA"/>
        </w:rPr>
        <w:t xml:space="preserve"> и </w:t>
      </w:r>
      <w:proofErr w:type="spellStart"/>
      <w:r>
        <w:rPr>
          <w:rFonts w:eastAsia="Times New Roman"/>
          <w:szCs w:val="24"/>
          <w:lang w:eastAsia="ar-SA"/>
        </w:rPr>
        <w:t>бахмутинских</w:t>
      </w:r>
      <w:proofErr w:type="spellEnd"/>
      <w:r>
        <w:rPr>
          <w:rFonts w:eastAsia="Times New Roman"/>
          <w:szCs w:val="24"/>
          <w:lang w:eastAsia="ar-SA"/>
        </w:rPr>
        <w:t xml:space="preserve"> племен – предков ранних башкир.</w:t>
      </w:r>
    </w:p>
    <w:p w:rsidR="007A579E" w:rsidRDefault="007A579E" w:rsidP="007A579E">
      <w:pPr>
        <w:pStyle w:val="a5"/>
        <w:numPr>
          <w:ilvl w:val="0"/>
          <w:numId w:val="11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Итоговый или повторительный урок по разделу.</w:t>
      </w:r>
    </w:p>
    <w:p w:rsidR="007A579E" w:rsidRDefault="007A579E" w:rsidP="007A579E">
      <w:pPr>
        <w:pStyle w:val="a5"/>
        <w:suppressAutoHyphens/>
        <w:spacing w:after="0" w:line="240" w:lineRule="auto"/>
        <w:ind w:left="90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 </w:t>
      </w:r>
    </w:p>
    <w:p w:rsidR="007A579E" w:rsidRDefault="007A579E" w:rsidP="007A579E">
      <w:p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Раздел 2. </w:t>
      </w:r>
      <w:r>
        <w:rPr>
          <w:rFonts w:eastAsia="Times New Roman"/>
          <w:b/>
          <w:szCs w:val="24"/>
          <w:lang w:eastAsia="ar-SA"/>
        </w:rPr>
        <w:t>Люди нашей страны в IX - XII веках, в эпоху раннего феодального    государства (12 часов)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Человек эпохи перехода от первобытности к феодальным отношениям. Его духовный мир.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Образование государства Русь и его влияние на духовное развитие человека.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Крещение Руси как историческая необходимость и условие перехода от первобытности к феодальным отношениям.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Значение крещения Руси для духовного развития населения.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Князь Владимир Святославович и его роль в развитии духовности Киевской Руси.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Возникновение и развитие </w:t>
      </w:r>
      <w:proofErr w:type="gramStart"/>
      <w:r>
        <w:rPr>
          <w:rFonts w:eastAsia="Times New Roman"/>
          <w:szCs w:val="24"/>
          <w:lang w:eastAsia="ar-SA"/>
        </w:rPr>
        <w:t>городов</w:t>
      </w:r>
      <w:proofErr w:type="gramEnd"/>
      <w:r>
        <w:rPr>
          <w:rFonts w:eastAsia="Times New Roman"/>
          <w:szCs w:val="24"/>
          <w:lang w:eastAsia="ar-SA"/>
        </w:rPr>
        <w:t xml:space="preserve"> и их духовного развития  человека.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Литература и искусство Древней </w:t>
      </w:r>
      <w:proofErr w:type="gramStart"/>
      <w:r>
        <w:rPr>
          <w:rFonts w:eastAsia="Times New Roman"/>
          <w:szCs w:val="24"/>
          <w:lang w:eastAsia="ar-SA"/>
        </w:rPr>
        <w:t>Руси</w:t>
      </w:r>
      <w:proofErr w:type="gramEnd"/>
      <w:r>
        <w:rPr>
          <w:rFonts w:eastAsia="Times New Roman"/>
          <w:szCs w:val="24"/>
          <w:lang w:eastAsia="ar-SA"/>
        </w:rPr>
        <w:t xml:space="preserve"> и их влияние на духовность человека.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Жители Южного Урала в  IX - XII веках, их быт, деятельность, культура и религия.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Хозяйство, быт, культура и религия башкир в IX - XII веках.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Сказки, предания и мифы древних башкир, их значение для понимания роли и места человека, жившего в IX - XII веках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Распространение ислама среди башкир.</w:t>
      </w:r>
    </w:p>
    <w:p w:rsidR="007A579E" w:rsidRDefault="007A579E" w:rsidP="007A579E">
      <w:pPr>
        <w:pStyle w:val="a5"/>
        <w:numPr>
          <w:ilvl w:val="0"/>
          <w:numId w:val="12"/>
        </w:numPr>
        <w:suppressAutoHyphens/>
        <w:spacing w:after="0" w:line="240" w:lineRule="auto"/>
        <w:rPr>
          <w:rFonts w:eastAsia="Times New Roman"/>
          <w:szCs w:val="24"/>
          <w:lang w:eastAsia="ar-SA"/>
        </w:rPr>
      </w:pPr>
      <w:proofErr w:type="gramStart"/>
      <w:r>
        <w:rPr>
          <w:rFonts w:eastAsia="Times New Roman"/>
          <w:szCs w:val="24"/>
          <w:lang w:eastAsia="ar-SA"/>
        </w:rPr>
        <w:t>Итоговой</w:t>
      </w:r>
      <w:proofErr w:type="gramEnd"/>
      <w:r>
        <w:rPr>
          <w:rFonts w:eastAsia="Times New Roman"/>
          <w:szCs w:val="24"/>
          <w:lang w:eastAsia="ar-SA"/>
        </w:rPr>
        <w:t xml:space="preserve"> или повторительный урок по разделу.</w:t>
      </w:r>
    </w:p>
    <w:p w:rsidR="007A579E" w:rsidRDefault="007A579E" w:rsidP="007A579E">
      <w:pPr>
        <w:pStyle w:val="a5"/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Раздел 3. Люди нашей страны и региона в XIII – XV веках (14 часов)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Образование самостоятельных русских земель и их значение для развития самосознания и духовности человека. Человек в условиях феодальной раздробленности.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Монгольское нашествие и золотоордынское иго, борьба населения страны в условиях гнета. Развитие самосознания человека.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Население Южного Урала в условиях золотоордынского ига. Методы и формы борьбы против гнета.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Развитие самосознания  человека, его духовности в завершающем периоде феодальной раздробленности Руси.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Русская </w:t>
      </w:r>
      <w:proofErr w:type="spellStart"/>
      <w:r>
        <w:rPr>
          <w:rFonts w:eastAsia="Times New Roman"/>
          <w:szCs w:val="24"/>
          <w:lang w:eastAsia="ar-SA"/>
        </w:rPr>
        <w:t>провославная</w:t>
      </w:r>
      <w:proofErr w:type="spellEnd"/>
      <w:r>
        <w:rPr>
          <w:rFonts w:eastAsia="Times New Roman"/>
          <w:szCs w:val="24"/>
          <w:lang w:eastAsia="ar-SA"/>
        </w:rPr>
        <w:t xml:space="preserve"> церковь и ее роль в развитии духовности в обществе в VIII-XV веках.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lastRenderedPageBreak/>
        <w:t>Литература и искусство, их влияние на развитие духовного мира населения страны.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Культура населения Южного Урала.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Духовный мир человека периода VIII-XV веков.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Основные исторические предания башкир.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Сказки, мифы и фольклор о жизни  и деятельности человека VIII-XV веков.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Источники и литература о жизни и деятельности населения нашего края в VIII-XV веках.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Словарь терминов, связанных  с духовностью и культурой людей, </w:t>
      </w:r>
      <w:proofErr w:type="spellStart"/>
      <w:r>
        <w:rPr>
          <w:rFonts w:eastAsia="Times New Roman"/>
          <w:szCs w:val="24"/>
          <w:lang w:eastAsia="ar-SA"/>
        </w:rPr>
        <w:t>проживавщих</w:t>
      </w:r>
      <w:proofErr w:type="spellEnd"/>
      <w:r>
        <w:rPr>
          <w:rFonts w:eastAsia="Times New Roman"/>
          <w:szCs w:val="24"/>
          <w:lang w:eastAsia="ar-SA"/>
        </w:rPr>
        <w:t xml:space="preserve"> в стране и на Южном Урале в древности и в начале Средних веков.</w:t>
      </w:r>
    </w:p>
    <w:p w:rsidR="007A579E" w:rsidRDefault="007A579E" w:rsidP="007A579E">
      <w:pPr>
        <w:pStyle w:val="a5"/>
        <w:numPr>
          <w:ilvl w:val="0"/>
          <w:numId w:val="13"/>
        </w:num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Повторительный урок по разделу.</w:t>
      </w:r>
    </w:p>
    <w:p w:rsidR="007A579E" w:rsidRDefault="007A579E" w:rsidP="007A579E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7A579E" w:rsidRDefault="007A579E" w:rsidP="007A579E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Тематическое планирование материала</w:t>
      </w:r>
    </w:p>
    <w:p w:rsidR="007A579E" w:rsidRDefault="007A579E" w:rsidP="007A579E">
      <w:pPr>
        <w:shd w:val="clear" w:color="auto" w:fill="FFFFFF"/>
        <w:spacing w:after="0" w:line="240" w:lineRule="auto"/>
        <w:ind w:firstLine="708"/>
        <w:rPr>
          <w:rFonts w:eastAsia="Times New Roman"/>
          <w:b/>
          <w:bCs/>
          <w:color w:val="000000"/>
          <w:szCs w:val="24"/>
          <w:lang w:eastAsia="ru-RU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25"/>
        <w:gridCol w:w="5403"/>
        <w:gridCol w:w="1929"/>
        <w:gridCol w:w="1714"/>
      </w:tblGrid>
      <w:tr w:rsidR="007A579E" w:rsidTr="007A579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№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Програмный</w:t>
            </w:r>
            <w:proofErr w:type="spellEnd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Количество часов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Контрольные</w:t>
            </w:r>
          </w:p>
          <w:p w:rsidR="007A579E" w:rsidRDefault="007A579E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работы</w:t>
            </w:r>
          </w:p>
        </w:tc>
      </w:tr>
      <w:tr w:rsidR="007A579E" w:rsidTr="007A579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shd w:val="clear" w:color="auto" w:fill="FFFFFF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Cs w:val="24"/>
                <w:lang w:eastAsia="ru-RU"/>
              </w:rPr>
              <w:t xml:space="preserve">РАЗДЕЛ 1 </w:t>
            </w:r>
            <w:r>
              <w:rPr>
                <w:rFonts w:eastAsia="Times New Roman"/>
                <w:szCs w:val="24"/>
                <w:lang w:eastAsia="ar-SA"/>
              </w:rPr>
              <w:t>Духовный мир древних жителей нашей страны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7A579E" w:rsidTr="007A579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Cs w:val="24"/>
                <w:lang w:eastAsia="ru-RU"/>
              </w:rPr>
              <w:t xml:space="preserve">РАЗДЕЛ 2. </w:t>
            </w:r>
            <w:r>
              <w:rPr>
                <w:rFonts w:eastAsia="Times New Roman"/>
                <w:szCs w:val="24"/>
                <w:lang w:eastAsia="ar-SA"/>
              </w:rPr>
              <w:t xml:space="preserve">Люди нашей страны в IX - XII веках, в эпоху раннего феодального    государства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7A579E" w:rsidTr="007A579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Cs w:val="24"/>
                <w:lang w:eastAsia="ru-RU"/>
              </w:rPr>
              <w:t xml:space="preserve">РАЗДЕЛ 3. </w:t>
            </w:r>
            <w:r>
              <w:rPr>
                <w:rFonts w:eastAsia="Times New Roman"/>
                <w:szCs w:val="24"/>
                <w:lang w:eastAsia="ar-SA"/>
              </w:rPr>
              <w:t>Люди нашей страны и региона в XIII – XV веках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</w:tr>
      <w:tr w:rsidR="007A579E" w:rsidTr="007A579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Итого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</w:tr>
    </w:tbl>
    <w:p w:rsidR="007A579E" w:rsidRDefault="007A579E" w:rsidP="007A579E">
      <w:pPr>
        <w:shd w:val="clear" w:color="auto" w:fill="FFFFFF"/>
        <w:spacing w:after="0" w:line="240" w:lineRule="auto"/>
        <w:ind w:firstLine="708"/>
        <w:rPr>
          <w:rFonts w:eastAsia="Times New Roman"/>
          <w:b/>
          <w:bCs/>
          <w:color w:val="000000"/>
          <w:szCs w:val="24"/>
          <w:lang w:eastAsia="ru-RU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pStyle w:val="a5"/>
        <w:suppressAutoHyphens/>
        <w:spacing w:after="0" w:line="240" w:lineRule="auto"/>
        <w:ind w:left="1080"/>
        <w:rPr>
          <w:rFonts w:eastAsia="Times New Roman"/>
          <w:b/>
          <w:szCs w:val="24"/>
          <w:lang w:eastAsia="ar-SA"/>
        </w:rPr>
      </w:pPr>
    </w:p>
    <w:p w:rsidR="007A579E" w:rsidRDefault="007A579E" w:rsidP="007A579E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lastRenderedPageBreak/>
        <w:t>Приложение I</w:t>
      </w:r>
    </w:p>
    <w:p w:rsidR="007A579E" w:rsidRDefault="007A579E" w:rsidP="007A579E">
      <w:pPr>
        <w:shd w:val="clear" w:color="auto" w:fill="FFFFFF"/>
        <w:spacing w:after="0" w:line="240" w:lineRule="auto"/>
        <w:ind w:firstLine="708"/>
        <w:rPr>
          <w:rFonts w:eastAsia="Times New Roman"/>
          <w:b/>
          <w:bCs/>
          <w:color w:val="000000"/>
          <w:szCs w:val="24"/>
          <w:lang w:eastAsia="ru-RU"/>
        </w:rPr>
      </w:pPr>
    </w:p>
    <w:p w:rsidR="007A579E" w:rsidRDefault="007A579E" w:rsidP="007A579E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Календарно – тематическое планирование по ОДНКНР для 6 класса</w:t>
      </w:r>
    </w:p>
    <w:tbl>
      <w:tblPr>
        <w:tblStyle w:val="a6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133"/>
        <w:gridCol w:w="992"/>
        <w:gridCol w:w="4391"/>
        <w:gridCol w:w="1700"/>
        <w:gridCol w:w="1416"/>
      </w:tblGrid>
      <w:tr w:rsidR="007A579E" w:rsidTr="007A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№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Дата проведения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Тема урока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Тип урока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Примечание</w:t>
            </w:r>
          </w:p>
        </w:tc>
      </w:tr>
      <w:tr w:rsidR="007A579E" w:rsidTr="007A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Фактически</w:t>
            </w: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05.09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 xml:space="preserve">ТБ. Первобытный </w:t>
            </w:r>
            <w:proofErr w:type="gramStart"/>
            <w:r>
              <w:rPr>
                <w:rFonts w:eastAsia="Times New Roman"/>
                <w:szCs w:val="24"/>
                <w:lang w:eastAsia="ar-SA"/>
              </w:rPr>
              <w:t>человек</w:t>
            </w:r>
            <w:proofErr w:type="gramEnd"/>
            <w:r>
              <w:rPr>
                <w:rFonts w:eastAsia="Times New Roman"/>
                <w:szCs w:val="24"/>
                <w:lang w:eastAsia="ar-SA"/>
              </w:rPr>
              <w:t xml:space="preserve"> – каким он был. Как он отражал время, пространство и движение.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Как  относился первобытный человек к самому себе.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ascii="Times Cyr Bash Normal" w:eastAsia="Times New Roman" w:hAnsi="Times Cyr Bash Normal"/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Внутренний мир первобытного человека, его духовность.</w:t>
            </w:r>
          </w:p>
          <w:p w:rsidR="007A579E" w:rsidRDefault="007A579E">
            <w:pPr>
              <w:pStyle w:val="a5"/>
              <w:suppressAutoHyphens/>
              <w:ind w:left="360"/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Восточные славяне в древности. Культура земледелия, скотоводства, охоты, рыболовства и собирательства.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03.10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Жители нашего края в древности. Их занятия, взаимоотношения и стремления.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Памятники первобытности и их значение для понимания духовного мира первобытного человека.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</w:rPr>
            </w:pPr>
          </w:p>
        </w:tc>
      </w:tr>
      <w:tr w:rsidR="007A579E" w:rsidTr="007A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Андроновская и сарматская культуры на территории нашего края, их сущность и особенность.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</w:rPr>
            </w:pPr>
          </w:p>
        </w:tc>
      </w:tr>
      <w:tr w:rsidR="007A579E" w:rsidTr="007A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proofErr w:type="spellStart"/>
            <w:r>
              <w:rPr>
                <w:rFonts w:eastAsia="Times New Roman"/>
                <w:szCs w:val="24"/>
                <w:lang w:eastAsia="ar-SA"/>
              </w:rPr>
              <w:t>Ананьевская</w:t>
            </w:r>
            <w:proofErr w:type="spellEnd"/>
            <w:r>
              <w:rPr>
                <w:rFonts w:eastAsia="Times New Roman"/>
                <w:szCs w:val="24"/>
                <w:lang w:eastAsia="ar-SA"/>
              </w:rPr>
              <w:t xml:space="preserve"> и </w:t>
            </w:r>
            <w:proofErr w:type="spellStart"/>
            <w:r>
              <w:rPr>
                <w:rFonts w:eastAsia="Times New Roman"/>
                <w:szCs w:val="24"/>
                <w:lang w:eastAsia="ar-SA"/>
              </w:rPr>
              <w:t>пьянаборская</w:t>
            </w:r>
            <w:proofErr w:type="spellEnd"/>
            <w:r>
              <w:rPr>
                <w:rFonts w:eastAsia="Times New Roman"/>
                <w:szCs w:val="24"/>
                <w:lang w:eastAsia="ar-SA"/>
              </w:rPr>
              <w:t xml:space="preserve"> культуры. Жизнь и быт </w:t>
            </w:r>
            <w:proofErr w:type="spellStart"/>
            <w:r>
              <w:rPr>
                <w:rFonts w:eastAsia="Times New Roman"/>
                <w:szCs w:val="24"/>
                <w:lang w:eastAsia="ar-SA"/>
              </w:rPr>
              <w:t>кушнаренковских</w:t>
            </w:r>
            <w:proofErr w:type="spellEnd"/>
            <w:r>
              <w:rPr>
                <w:rFonts w:eastAsia="Times New Roman"/>
                <w:szCs w:val="24"/>
                <w:lang w:eastAsia="ar-SA"/>
              </w:rPr>
              <w:t xml:space="preserve"> и </w:t>
            </w:r>
            <w:proofErr w:type="spellStart"/>
            <w:r>
              <w:rPr>
                <w:rFonts w:eastAsia="Times New Roman"/>
                <w:szCs w:val="24"/>
                <w:lang w:eastAsia="ar-SA"/>
              </w:rPr>
              <w:t>бахмутинских</w:t>
            </w:r>
            <w:proofErr w:type="spellEnd"/>
            <w:r>
              <w:rPr>
                <w:rFonts w:eastAsia="Times New Roman"/>
                <w:szCs w:val="24"/>
                <w:lang w:eastAsia="ar-SA"/>
              </w:rPr>
              <w:t xml:space="preserve"> племен – предков ранних башкир.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07.11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Итоговый или повторительный урок по разделу.</w:t>
            </w:r>
          </w:p>
          <w:p w:rsidR="007A579E" w:rsidRDefault="007A579E">
            <w:pPr>
              <w:pStyle w:val="a5"/>
              <w:suppressAutoHyphens/>
              <w:ind w:left="900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 xml:space="preserve"> </w:t>
            </w:r>
          </w:p>
          <w:p w:rsidR="007A579E" w:rsidRDefault="007A579E">
            <w:pPr>
              <w:rPr>
                <w:rFonts w:ascii="Times Cyr Bash Normal" w:hAnsi="Times Cyr Bash Norma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14.11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Человек эпохи перехода от первобытности к феодальным отношениям. Его духовный мир.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color w:val="000000" w:themeColor="text1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21.11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Образование государства Русь и его влияние на духовное развитие человека.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color w:val="000000" w:themeColor="text1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 xml:space="preserve">Крещение Руси как историческая необходимость и условие перехода от первобытности к феодальным </w:t>
            </w:r>
            <w:r>
              <w:rPr>
                <w:rFonts w:eastAsia="Times New Roman"/>
                <w:szCs w:val="24"/>
                <w:lang w:eastAsia="ar-SA"/>
              </w:rPr>
              <w:lastRenderedPageBreak/>
              <w:t>отношениям.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color w:val="000000" w:themeColor="text1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lastRenderedPageBreak/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lastRenderedPageBreak/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Значение крещения Руси для духовного развития населения.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color w:val="000000" w:themeColor="text1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Князь Владимир Святославович и его роль в развитии духовности Киевской Руси.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color w:val="000000" w:themeColor="text1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 xml:space="preserve">Возникновение и развитие </w:t>
            </w:r>
            <w:proofErr w:type="gramStart"/>
            <w:r>
              <w:rPr>
                <w:rFonts w:eastAsia="Times New Roman"/>
                <w:szCs w:val="24"/>
                <w:lang w:eastAsia="ar-SA"/>
              </w:rPr>
              <w:t>городов</w:t>
            </w:r>
            <w:proofErr w:type="gramEnd"/>
            <w:r>
              <w:rPr>
                <w:rFonts w:eastAsia="Times New Roman"/>
                <w:szCs w:val="24"/>
                <w:lang w:eastAsia="ar-SA"/>
              </w:rPr>
              <w:t xml:space="preserve"> и их духовного развития  человека.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color w:val="000000" w:themeColor="text1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 xml:space="preserve">Литература и искусство Древней </w:t>
            </w:r>
            <w:proofErr w:type="gramStart"/>
            <w:r>
              <w:rPr>
                <w:rFonts w:eastAsia="Times New Roman"/>
                <w:szCs w:val="24"/>
                <w:lang w:eastAsia="ar-SA"/>
              </w:rPr>
              <w:t>Руси</w:t>
            </w:r>
            <w:proofErr w:type="gramEnd"/>
            <w:r>
              <w:rPr>
                <w:rFonts w:eastAsia="Times New Roman"/>
                <w:szCs w:val="24"/>
                <w:lang w:eastAsia="ar-SA"/>
              </w:rPr>
              <w:t xml:space="preserve"> и их влияние на духовность человека.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Жители Южного Урала в  IX - XII веках, их быт, деятельность, культура и религия.</w:t>
            </w:r>
          </w:p>
          <w:p w:rsidR="007A579E" w:rsidRDefault="007A579E">
            <w:pPr>
              <w:rPr>
                <w:rFonts w:ascii="Times Cyr Bash Normal" w:hAnsi="Times Cyr Bash Normal"/>
                <w:color w:val="000000" w:themeColor="text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Хозяйство, быт, культура и религия башкир в IX - XII веках.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23.01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Сказки, предания и мифы древних башкир, их значение для понимания роли и места человека, жившего в IX - XII веках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Распространение ислама среди башкир.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proofErr w:type="gramStart"/>
            <w:r>
              <w:rPr>
                <w:rFonts w:eastAsia="Times New Roman"/>
                <w:szCs w:val="24"/>
                <w:lang w:eastAsia="ar-SA"/>
              </w:rPr>
              <w:t>Итоговой</w:t>
            </w:r>
            <w:proofErr w:type="gramEnd"/>
            <w:r>
              <w:rPr>
                <w:rFonts w:eastAsia="Times New Roman"/>
                <w:szCs w:val="24"/>
                <w:lang w:eastAsia="ar-SA"/>
              </w:rPr>
              <w:t xml:space="preserve"> или повторительный урок по разделу.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13.02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Образование самостоятельных русских земель и их значение для развития самосознания и духовности человека. Человек в условиях феодальной раздробленности.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20.02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Монгольское нашествие и золотоордынское иго, борьба населения страны в условиях гнета. Развитие самосознания человека.</w:t>
            </w:r>
          </w:p>
          <w:p w:rsidR="007A579E" w:rsidRDefault="007A579E">
            <w:pPr>
              <w:rPr>
                <w:rFonts w:ascii="Times Cyr Bash Normal" w:hAnsi="Times Cyr Bash Normal"/>
                <w:color w:val="000000" w:themeColor="text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27.02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Население Южного Урала в условиях золотоордынского ига. Методы и формы борьбы против гнета.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05.03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Развитие самосознания  человека, его духовности в завершающем периоде феодальной раздробленности Руси.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lastRenderedPageBreak/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 xml:space="preserve">Русская </w:t>
            </w:r>
            <w:proofErr w:type="spellStart"/>
            <w:r>
              <w:rPr>
                <w:rFonts w:eastAsia="Times New Roman"/>
                <w:szCs w:val="24"/>
                <w:lang w:eastAsia="ar-SA"/>
              </w:rPr>
              <w:t>провославная</w:t>
            </w:r>
            <w:proofErr w:type="spellEnd"/>
            <w:r>
              <w:rPr>
                <w:rFonts w:eastAsia="Times New Roman"/>
                <w:szCs w:val="24"/>
                <w:lang w:eastAsia="ar-SA"/>
              </w:rPr>
              <w:t xml:space="preserve"> церковь и ее роль в развитии духовности в обществе в VIII-XV веках.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Литература и искусство, их влияние на развитие духовного мира населения страны.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02.04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Культура населения Южного Урала.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Духовный мир человека периода VIII-XV веков.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Основные исторические предания башкир.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Сказки, мифы и фольклор о жизни  и деятельности человека VIII-XV веков.</w:t>
            </w:r>
          </w:p>
          <w:p w:rsidR="007A579E" w:rsidRDefault="007A579E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910B5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Источники и литература о жизни и деятельности населения нашего края в VIII-XV веках.</w:t>
            </w:r>
          </w:p>
          <w:p w:rsidR="007A579E" w:rsidRDefault="007A579E">
            <w:pPr>
              <w:rPr>
                <w:rFonts w:ascii="Times Cyr Bash Normal" w:hAnsi="Times Cyr Bash Normal"/>
                <w:color w:val="000000" w:themeColor="text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7A579E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DB4D8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Словарь терминов, связанных  с духовностью и культурой людей, проживавших в стране и на Южном Урале в древности и в начале Средних веков.</w:t>
            </w:r>
          </w:p>
          <w:p w:rsidR="007A579E" w:rsidRDefault="007A579E">
            <w:pPr>
              <w:rPr>
                <w:rFonts w:ascii="Times Cyr Bash Normal" w:hAnsi="Times Cyr Bash Normal"/>
                <w:color w:val="000000" w:themeColor="text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9E" w:rsidRDefault="007A579E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9E" w:rsidRDefault="007A579E">
            <w:pPr>
              <w:autoSpaceDN w:val="0"/>
              <w:rPr>
                <w:szCs w:val="24"/>
                <w:lang w:val="be-BY"/>
              </w:rPr>
            </w:pPr>
          </w:p>
        </w:tc>
      </w:tr>
      <w:tr w:rsidR="00DB4D8C" w:rsidTr="00910B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8C" w:rsidRDefault="00DB4D8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8C" w:rsidRDefault="00DB4D8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8C" w:rsidRDefault="00DB4D8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8C" w:rsidRDefault="006E1BA7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Контрольная работа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8C" w:rsidRDefault="00DB4D8C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8C" w:rsidRDefault="00DB4D8C">
            <w:pPr>
              <w:autoSpaceDN w:val="0"/>
              <w:rPr>
                <w:szCs w:val="24"/>
                <w:lang w:val="be-BY"/>
              </w:rPr>
            </w:pPr>
          </w:p>
        </w:tc>
      </w:tr>
    </w:tbl>
    <w:p w:rsidR="007A579E" w:rsidRDefault="007A579E" w:rsidP="007A579E">
      <w:pPr>
        <w:rPr>
          <w:rFonts w:ascii="Times Cyr Bash Normal" w:hAnsi="Times Cyr Bash Normal"/>
        </w:rPr>
      </w:pPr>
    </w:p>
    <w:p w:rsidR="007A579E" w:rsidRDefault="007A579E" w:rsidP="007A579E">
      <w:pPr>
        <w:spacing w:after="0" w:line="240" w:lineRule="auto"/>
        <w:jc w:val="center"/>
        <w:rPr>
          <w:rFonts w:ascii="Times Cyr Bash Normal" w:eastAsia="Times New Roman" w:hAnsi="Times Cyr Bash Normal"/>
          <w:szCs w:val="24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ascii="Times Cyr Bash Normal" w:eastAsia="Times New Roman" w:hAnsi="Times Cyr Bash Normal"/>
          <w:szCs w:val="24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ascii="Times Cyr Bash Normal" w:eastAsia="Times New Roman" w:hAnsi="Times Cyr Bash Normal"/>
          <w:szCs w:val="24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ascii="Times Cyr Bash Normal" w:eastAsia="Times New Roman" w:hAnsi="Times Cyr Bash Normal"/>
          <w:szCs w:val="24"/>
          <w:lang w:eastAsia="ru-RU"/>
        </w:rPr>
      </w:pPr>
    </w:p>
    <w:p w:rsidR="007A579E" w:rsidRDefault="007A579E" w:rsidP="007A579E">
      <w:pPr>
        <w:spacing w:after="0" w:line="240" w:lineRule="auto"/>
        <w:jc w:val="center"/>
        <w:rPr>
          <w:rFonts w:ascii="Times Cyr Bash Normal" w:eastAsia="Times New Roman" w:hAnsi="Times Cyr Bash Normal"/>
          <w:szCs w:val="24"/>
          <w:lang w:eastAsia="ru-RU"/>
        </w:rPr>
      </w:pPr>
    </w:p>
    <w:p w:rsidR="007A579E" w:rsidRDefault="007A579E" w:rsidP="007A579E">
      <w:pPr>
        <w:rPr>
          <w:rFonts w:ascii="Times Cyr Bash Normal" w:eastAsia="Times New Roman" w:hAnsi="Times Cyr Bash Normal"/>
          <w:szCs w:val="24"/>
          <w:lang w:eastAsia="ru-RU"/>
        </w:rPr>
      </w:pPr>
    </w:p>
    <w:p w:rsidR="007A579E" w:rsidRDefault="007A579E" w:rsidP="007A579E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7A579E" w:rsidRDefault="007A579E" w:rsidP="007A579E">
      <w:pPr>
        <w:spacing w:after="0" w:line="240" w:lineRule="auto"/>
        <w:rPr>
          <w:rFonts w:ascii="Times Cyr Bash Normal" w:hAnsi="Times Cyr Bash Normal"/>
          <w:noProof/>
          <w:sz w:val="28"/>
          <w:szCs w:val="28"/>
        </w:rPr>
      </w:pPr>
    </w:p>
    <w:p w:rsidR="007A579E" w:rsidRDefault="007A579E" w:rsidP="007A579E">
      <w:pPr>
        <w:spacing w:after="0" w:line="240" w:lineRule="auto"/>
        <w:rPr>
          <w:rFonts w:ascii="Times Cyr Bash Normal" w:hAnsi="Times Cyr Bash Normal"/>
          <w:noProof/>
          <w:sz w:val="22"/>
        </w:rPr>
      </w:pPr>
    </w:p>
    <w:p w:rsidR="007A579E" w:rsidRDefault="007A579E" w:rsidP="007A579E">
      <w:pPr>
        <w:spacing w:after="0" w:line="240" w:lineRule="auto"/>
        <w:rPr>
          <w:rFonts w:ascii="Calibri" w:eastAsia="Times New Roman" w:hAnsi="Calibri"/>
          <w:szCs w:val="24"/>
          <w:lang w:eastAsia="ru-RU"/>
        </w:rPr>
      </w:pPr>
    </w:p>
    <w:p w:rsidR="007A579E" w:rsidRDefault="007A579E" w:rsidP="007A579E"/>
    <w:p w:rsidR="007A579E" w:rsidRDefault="007A579E" w:rsidP="007A579E">
      <w:pPr>
        <w:pStyle w:val="a3"/>
        <w:rPr>
          <w:color w:val="000000"/>
        </w:rPr>
      </w:pPr>
    </w:p>
    <w:p w:rsidR="007A579E" w:rsidRDefault="007A579E" w:rsidP="007A579E">
      <w:pPr>
        <w:pStyle w:val="a3"/>
        <w:rPr>
          <w:color w:val="000000"/>
        </w:rPr>
      </w:pPr>
    </w:p>
    <w:p w:rsidR="007A579E" w:rsidRDefault="007A579E" w:rsidP="007A579E">
      <w:pPr>
        <w:pStyle w:val="a3"/>
        <w:rPr>
          <w:color w:val="000000"/>
        </w:rPr>
      </w:pPr>
    </w:p>
    <w:p w:rsidR="007A579E" w:rsidRDefault="007A579E" w:rsidP="007A579E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A579E" w:rsidRDefault="007A579E" w:rsidP="007A579E">
      <w:pPr>
        <w:shd w:val="clear" w:color="auto" w:fill="FFFFFF"/>
        <w:spacing w:after="0" w:line="240" w:lineRule="auto"/>
        <w:ind w:firstLine="708"/>
        <w:jc w:val="right"/>
        <w:rPr>
          <w:rFonts w:ascii="Tahoma" w:eastAsia="Times New Roman" w:hAnsi="Tahoma" w:cs="Tahoma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lastRenderedPageBreak/>
        <w:t>Приложение II</w:t>
      </w:r>
    </w:p>
    <w:p w:rsidR="007A579E" w:rsidRDefault="007A579E" w:rsidP="007A579E">
      <w:pPr>
        <w:shd w:val="clear" w:color="auto" w:fill="FFFFFF"/>
        <w:spacing w:after="0" w:line="240" w:lineRule="auto"/>
        <w:ind w:firstLine="708"/>
        <w:jc w:val="right"/>
        <w:rPr>
          <w:szCs w:val="24"/>
        </w:rPr>
      </w:pPr>
      <w:r>
        <w:rPr>
          <w:szCs w:val="24"/>
        </w:rPr>
        <w:t xml:space="preserve">Контрольно-измерительные материалы Преподавание ОДНКНР предусматривает индивидуально - тематический контроль знаний учащихся. Аттестация обучающихся 6 классов проводится на основании зачётной системы за четверти и за учебный год. </w:t>
      </w:r>
    </w:p>
    <w:p w:rsidR="007A579E" w:rsidRDefault="007A579E" w:rsidP="007A579E">
      <w:pPr>
        <w:shd w:val="clear" w:color="auto" w:fill="FFFFFF"/>
        <w:spacing w:after="0" w:line="240" w:lineRule="auto"/>
        <w:ind w:firstLine="708"/>
        <w:jc w:val="right"/>
        <w:rPr>
          <w:rFonts w:ascii="Tahoma" w:eastAsia="Times New Roman" w:hAnsi="Tahoma" w:cs="Tahoma"/>
          <w:color w:val="000000"/>
          <w:szCs w:val="24"/>
          <w:lang w:eastAsia="ru-RU"/>
        </w:rPr>
      </w:pPr>
      <w:r>
        <w:rPr>
          <w:szCs w:val="24"/>
        </w:rPr>
        <w:t xml:space="preserve"> Как ты объяснишь слова патриот, Отечество, Родина? О ком из известных людей ты хотел бы рассказать членам своей семьи и друзьям? Почему? Как вы понимаете слово светский? Как вы думаете, что такое этика? Что вы можете рассказать о культуре и морали членам семьи и друзьям? Вспомните, что такое мораль (в случае затруднений обратитесь к записанному в тетрадь определению). Как вы думаете, как она возникла? Всегда ли она существовала? Как вы понимаете слова материальная культура и духовная культура? Как вы объясните разницу между этими понятиями? Как ты думаешь, почему моральные нормы нигде не записаны? Какой вклад вносишь ты в поддержание морали среди твоих друзей? Каких людей вы называете добрыми, а каких – злыми? Как ты думаешь, быть справедливым очень сложно? Обоснуй свой ответ </w:t>
      </w:r>
    </w:p>
    <w:p w:rsidR="007A579E" w:rsidRDefault="007A579E" w:rsidP="007A579E"/>
    <w:p w:rsidR="007A579E" w:rsidRDefault="007A579E" w:rsidP="007A579E"/>
    <w:p w:rsidR="008C4588" w:rsidRDefault="008C4588"/>
    <w:sectPr w:rsidR="008C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9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7F42F7"/>
    <w:multiLevelType w:val="hybridMultilevel"/>
    <w:tmpl w:val="72908ED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F3449CE"/>
    <w:multiLevelType w:val="hybridMultilevel"/>
    <w:tmpl w:val="719A7A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553DF7"/>
    <w:multiLevelType w:val="hybridMultilevel"/>
    <w:tmpl w:val="C254A11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7A64162"/>
    <w:multiLevelType w:val="hybridMultilevel"/>
    <w:tmpl w:val="9D8ECDE2"/>
    <w:lvl w:ilvl="0" w:tplc="6CB6EB6E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6907A63"/>
    <w:multiLevelType w:val="hybridMultilevel"/>
    <w:tmpl w:val="3B6C20D0"/>
    <w:lvl w:ilvl="0" w:tplc="31F2746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B00C54"/>
    <w:multiLevelType w:val="hybridMultilevel"/>
    <w:tmpl w:val="2EDE65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653671"/>
    <w:multiLevelType w:val="hybridMultilevel"/>
    <w:tmpl w:val="F90CD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10A1C8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69057FC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D21293"/>
    <w:multiLevelType w:val="hybridMultilevel"/>
    <w:tmpl w:val="750E3D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41B70"/>
    <w:multiLevelType w:val="hybridMultilevel"/>
    <w:tmpl w:val="96D63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6D6573"/>
    <w:multiLevelType w:val="hybridMultilevel"/>
    <w:tmpl w:val="84B49096"/>
    <w:lvl w:ilvl="0" w:tplc="A69057FC"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A69057FC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8DF104A"/>
    <w:multiLevelType w:val="hybridMultilevel"/>
    <w:tmpl w:val="52169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9057F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69057FC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</w:num>
  <w:num w:numId="7">
    <w:abstractNumId w:val="0"/>
    <w:lvlOverride w:ilvl="0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E62"/>
    <w:rsid w:val="0046096A"/>
    <w:rsid w:val="006E1BA7"/>
    <w:rsid w:val="007A579E"/>
    <w:rsid w:val="008900AC"/>
    <w:rsid w:val="008C4588"/>
    <w:rsid w:val="00910B5B"/>
    <w:rsid w:val="00A43E62"/>
    <w:rsid w:val="00DB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9E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79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4">
    <w:name w:val="No Spacing"/>
    <w:uiPriority w:val="1"/>
    <w:qFormat/>
    <w:rsid w:val="007A579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A579E"/>
    <w:pPr>
      <w:ind w:left="720"/>
      <w:contextualSpacing/>
    </w:pPr>
  </w:style>
  <w:style w:type="table" w:styleId="a6">
    <w:name w:val="Table Grid"/>
    <w:basedOn w:val="a1"/>
    <w:uiPriority w:val="59"/>
    <w:rsid w:val="007A579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9E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79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4">
    <w:name w:val="No Spacing"/>
    <w:uiPriority w:val="1"/>
    <w:qFormat/>
    <w:rsid w:val="007A579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A579E"/>
    <w:pPr>
      <w:ind w:left="720"/>
      <w:contextualSpacing/>
    </w:pPr>
  </w:style>
  <w:style w:type="table" w:styleId="a6">
    <w:name w:val="Table Grid"/>
    <w:basedOn w:val="a1"/>
    <w:uiPriority w:val="59"/>
    <w:rsid w:val="007A579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1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701F3-3794-407F-8421-707E84527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5</cp:revision>
  <dcterms:created xsi:type="dcterms:W3CDTF">2023-09-07T16:52:00Z</dcterms:created>
  <dcterms:modified xsi:type="dcterms:W3CDTF">2023-09-07T17:09:00Z</dcterms:modified>
</cp:coreProperties>
</file>